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FORMULARE</w:t>
      </w: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pStyle w:val="13"/>
        <w:rPr>
          <w:rFonts w:hint="default" w:ascii="Times New Roman" w:hAnsi="Times New Roman" w:cs="Times New Roman"/>
          <w:sz w:val="20"/>
          <w:szCs w:val="20"/>
        </w:rPr>
      </w:pPr>
      <w:r>
        <w:rPr>
          <w:rFonts w:hint="default" w:ascii="Times New Roman" w:hAnsi="Times New Roman" w:cs="Times New Roman"/>
          <w:sz w:val="20"/>
          <w:szCs w:val="20"/>
        </w:rPr>
        <w:t>Cuprins</w:t>
      </w:r>
    </w:p>
    <w:p>
      <w:pPr>
        <w:pStyle w:val="12"/>
        <w:tabs>
          <w:tab w:val="right" w:leader="dot" w:pos="9743"/>
        </w:tabs>
        <w:rPr>
          <w:rFonts w:hint="default" w:ascii="Times New Roman" w:hAnsi="Times New Roman" w:eastAsia="Times New Roman" w:cs="Times New Roman"/>
          <w:sz w:val="20"/>
          <w:szCs w:val="20"/>
          <w:highlight w:val="none"/>
          <w:lang w:eastAsia="ro-RO"/>
        </w:rPr>
      </w:pPr>
      <w:r>
        <w:rPr>
          <w:rFonts w:hint="default" w:ascii="Times New Roman" w:hAnsi="Times New Roman" w:cs="Times New Roman"/>
          <w:sz w:val="20"/>
          <w:szCs w:val="20"/>
          <w:highlight w:val="yellow"/>
        </w:rPr>
        <w:fldChar w:fldCharType="begin"/>
      </w:r>
      <w:r>
        <w:rPr>
          <w:rFonts w:hint="default" w:ascii="Times New Roman" w:hAnsi="Times New Roman" w:cs="Times New Roman"/>
          <w:sz w:val="20"/>
          <w:szCs w:val="20"/>
          <w:highlight w:val="yellow"/>
        </w:rPr>
        <w:instrText xml:space="preserve"> TOC \o "1-3" \h \z \u </w:instrText>
      </w:r>
      <w:r>
        <w:rPr>
          <w:rFonts w:hint="default" w:ascii="Times New Roman" w:hAnsi="Times New Roman" w:cs="Times New Roman"/>
          <w:sz w:val="20"/>
          <w:szCs w:val="20"/>
          <w:highlight w:val="yellow"/>
        </w:rPr>
        <w:fldChar w:fldCharType="separate"/>
      </w: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"_Toc125723532"</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Scrisoare de înaintare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"_Toc125723533"</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eligibilitatea</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"_Toc125723534"</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conflictul de interese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"_Toc125723535"</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art. 165 și 167</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"_Toc125723536"</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declaraţie privind partea/părţile din contract care sunt îndeplinite de către subcontractanţi, ofertanți asociați sau terți susținători</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"_Toc125723537"</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respectarea condițiilor de mediu</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"_Toc125723538"</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respectarea condițiilor de muncă</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"_Toc125723539"</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informații confidențiale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"_Toc125723540"</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acceptarea condițiilor contractuale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"_Toc125723541"</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Acord privind prelucrarea datelor cu caracter personal</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pStyle w:val="12"/>
        <w:shd w:val="clear"/>
        <w:tabs>
          <w:tab w:val="right" w:leader="dot" w:pos="9743"/>
        </w:tabs>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rPr>
        <w:t>Formular - Respectarea principiului DNSH  „Do No Significant Harm</w:t>
      </w:r>
      <w:r>
        <w:rPr>
          <w:rFonts w:hint="default" w:ascii="Times New Roman" w:hAnsi="Times New Roman" w:cs="Times New Roman"/>
          <w:sz w:val="20"/>
          <w:szCs w:val="20"/>
          <w:highlight w:val="none"/>
          <w:lang w:val="en-US"/>
        </w:rPr>
        <w:t xml:space="preserve">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Formular- Declarație privind termenul de garanție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Formular -Declarație privind termenul de livrare </w:t>
      </w:r>
    </w:p>
    <w:p>
      <w:pPr>
        <w:pStyle w:val="12"/>
        <w:tabs>
          <w:tab w:val="right" w:leader="dot" w:pos="9743"/>
        </w:tabs>
        <w:rPr>
          <w:rStyle w:val="10"/>
          <w:rFonts w:hint="default" w:ascii="Times New Roman" w:hAnsi="Times New Roman" w:cs="Times New Roman"/>
          <w:sz w:val="20"/>
          <w:szCs w:val="20"/>
          <w:highlight w:val="none"/>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"_Toc125723542"</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ofertă financiară</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pPr>
        <w:rPr>
          <w:rFonts w:hint="default" w:ascii="Times New Roman" w:hAnsi="Times New Roman" w:cs="Times New Roman"/>
          <w:sz w:val="20"/>
          <w:szCs w:val="20"/>
        </w:rPr>
      </w:pPr>
    </w:p>
    <w:p>
      <w:pPr>
        <w:rPr>
          <w:rFonts w:hint="default" w:ascii="Times New Roman" w:hAnsi="Times New Roman" w:cs="Times New Roman"/>
          <w:b w:val="0"/>
          <w:bCs w:val="0"/>
          <w:sz w:val="20"/>
          <w:szCs w:val="20"/>
          <w:highlight w:val="none"/>
          <w:lang w:val="en-US"/>
        </w:rPr>
      </w:pPr>
      <w:r>
        <w:rPr>
          <w:rFonts w:hint="default" w:ascii="Times New Roman" w:hAnsi="Times New Roman" w:cs="Times New Roman"/>
          <w:b/>
          <w:bCs/>
          <w:sz w:val="20"/>
          <w:szCs w:val="20"/>
          <w:highlight w:val="yellow"/>
        </w:rPr>
        <w:fldChar w:fldCharType="end"/>
      </w:r>
      <w:r>
        <w:rPr>
          <w:rFonts w:hint="default" w:ascii="Times New Roman" w:hAnsi="Times New Roman" w:cs="Times New Roman"/>
          <w:b w:val="0"/>
          <w:bCs w:val="0"/>
          <w:sz w:val="20"/>
          <w:szCs w:val="20"/>
          <w:highlight w:val="none"/>
          <w:lang w:val="en-US"/>
        </w:rPr>
        <w:t>Modelul de contract de furnizare……………………………………………………………………………………………………</w:t>
      </w: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pStyle w:val="2"/>
        <w:numPr>
          <w:ilvl w:val="0"/>
          <w:numId w:val="0"/>
        </w:numPr>
        <w:ind w:leftChars="0"/>
        <w:jc w:val="right"/>
        <w:rPr>
          <w:rFonts w:hint="default" w:ascii="Times New Roman" w:hAnsi="Times New Roman" w:cs="Times New Roman"/>
          <w:sz w:val="20"/>
          <w:szCs w:val="20"/>
        </w:rPr>
      </w:pPr>
      <w:bookmarkStart w:id="0" w:name="_Toc125723532"/>
      <w:r>
        <w:rPr>
          <w:rFonts w:hint="default" w:ascii="Times New Roman" w:hAnsi="Times New Roman" w:cs="Times New Roman"/>
          <w:sz w:val="20"/>
          <w:szCs w:val="20"/>
        </w:rPr>
        <w:t>FORMULAR – Scrisoare de înaintare</w:t>
      </w:r>
      <w:bookmarkEnd w:id="0"/>
    </w:p>
    <w:p>
      <w:pPr>
        <w:rPr>
          <w:rFonts w:hint="default" w:ascii="Times New Roman" w:hAnsi="Times New Roman" w:cs="Times New Roman"/>
          <w:sz w:val="20"/>
          <w:szCs w:val="20"/>
        </w:rPr>
      </w:pPr>
    </w:p>
    <w:p>
      <w:pPr>
        <w:jc w:val="both"/>
        <w:rPr>
          <w:rFonts w:hint="default" w:ascii="Times New Roman" w:hAnsi="Times New Roman" w:eastAsia="Times New Roman" w:cs="Times New Roman"/>
          <w:sz w:val="20"/>
          <w:szCs w:val="20"/>
          <w:lang w:eastAsia="ro-RO"/>
        </w:rPr>
      </w:pPr>
    </w:p>
    <w:p>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sz w:val="20"/>
          <w:szCs w:val="20"/>
          <w:lang w:eastAsia="ro-RO"/>
        </w:rPr>
        <w:t>OPERATOR ECONOMIC</w:t>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 xml:space="preserve">          Înregistrat la sediul autorităţii contractante</w:t>
      </w:r>
    </w:p>
    <w:p>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 xml:space="preserve">      (denumirea/numele)</w:t>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sz w:val="20"/>
          <w:szCs w:val="20"/>
          <w:lang w:eastAsia="ro-RO"/>
        </w:rPr>
        <w:t>nr._________data___________ora_____</w:t>
      </w:r>
    </w:p>
    <w:p>
      <w:pPr>
        <w:jc w:val="both"/>
        <w:rPr>
          <w:rFonts w:hint="default" w:ascii="Times New Roman" w:hAnsi="Times New Roman" w:eastAsia="Times New Roman" w:cs="Times New Roman"/>
          <w:sz w:val="20"/>
          <w:szCs w:val="20"/>
          <w:lang w:eastAsia="ro-RO"/>
        </w:rPr>
      </w:pPr>
    </w:p>
    <w:p>
      <w:pPr>
        <w:jc w:val="both"/>
        <w:rPr>
          <w:rFonts w:hint="default" w:ascii="Times New Roman" w:hAnsi="Times New Roman" w:eastAsia="Times New Roman" w:cs="Times New Roman"/>
          <w:sz w:val="20"/>
          <w:szCs w:val="20"/>
          <w:lang w:eastAsia="ro-RO"/>
        </w:rPr>
      </w:pPr>
    </w:p>
    <w:p>
      <w:pPr>
        <w:jc w:val="both"/>
        <w:rPr>
          <w:rFonts w:hint="default" w:ascii="Times New Roman" w:hAnsi="Times New Roman" w:eastAsia="Times New Roman" w:cs="Times New Roman"/>
          <w:sz w:val="20"/>
          <w:szCs w:val="20"/>
          <w:lang w:eastAsia="ro-RO"/>
        </w:rPr>
      </w:pPr>
    </w:p>
    <w:p>
      <w:pPr>
        <w:jc w:val="center"/>
        <w:rPr>
          <w:rFonts w:hint="default" w:ascii="Times New Roman" w:hAnsi="Times New Roman" w:eastAsia="Times New Roman" w:cs="Times New Roman"/>
          <w:b/>
          <w:sz w:val="20"/>
          <w:szCs w:val="20"/>
          <w:lang w:eastAsia="ro-RO"/>
        </w:rPr>
      </w:pPr>
      <w:r>
        <w:rPr>
          <w:rFonts w:hint="default" w:ascii="Times New Roman" w:hAnsi="Times New Roman" w:eastAsia="Times New Roman" w:cs="Times New Roman"/>
          <w:b/>
          <w:sz w:val="20"/>
          <w:szCs w:val="20"/>
          <w:lang w:eastAsia="ro-RO"/>
        </w:rPr>
        <w:t>SCRISOARE DE ÎNAINTARE</w:t>
      </w:r>
    </w:p>
    <w:p>
      <w:pPr>
        <w:jc w:val="both"/>
        <w:rPr>
          <w:rFonts w:hint="default" w:ascii="Times New Roman" w:hAnsi="Times New Roman" w:eastAsia="Times New Roman" w:cs="Times New Roman"/>
          <w:sz w:val="20"/>
          <w:szCs w:val="20"/>
          <w:lang w:eastAsia="ro-RO"/>
        </w:rPr>
      </w:pPr>
    </w:p>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Către ________________________________</w:t>
      </w:r>
    </w:p>
    <w:p>
      <w:pPr>
        <w:jc w:val="both"/>
        <w:rPr>
          <w:rFonts w:hint="default" w:ascii="Times New Roman" w:hAnsi="Times New Roman" w:eastAsia="Times New Roman" w:cs="Times New Roman"/>
          <w:i/>
          <w:sz w:val="20"/>
          <w:szCs w:val="20"/>
          <w:lang w:eastAsia="ro-RO"/>
        </w:rPr>
      </w:pPr>
      <w:r>
        <w:rPr>
          <w:rFonts w:hint="default" w:ascii="Times New Roman" w:hAnsi="Times New Roman" w:eastAsia="Times New Roman" w:cs="Times New Roman"/>
          <w:i/>
          <w:sz w:val="20"/>
          <w:szCs w:val="20"/>
          <w:lang w:eastAsia="ro-RO"/>
        </w:rPr>
        <w:t>(denumirea autorităţii contractante şi adresa completă)</w:t>
      </w:r>
    </w:p>
    <w:p>
      <w:pPr>
        <w:jc w:val="both"/>
        <w:rPr>
          <w:rFonts w:hint="default" w:ascii="Times New Roman" w:hAnsi="Times New Roman" w:eastAsia="Times New Roman" w:cs="Times New Roman"/>
          <w:bCs/>
          <w:sz w:val="20"/>
          <w:szCs w:val="20"/>
          <w:lang w:eastAsia="ro-RO"/>
        </w:rPr>
      </w:pPr>
    </w:p>
    <w:p>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Ca urmare a anunțului de participare/ invitației de participare nr. ..... din ...................…… (ziua/luna/anul), privind aplicarea procedurii pentru atribuirea contractului ..............................................………….. (denumirea contractului de achiziție publică),</w:t>
      </w:r>
    </w:p>
    <w:p>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noi ...............................………….. ……. (denumirea/numele ofertantului) vă transmitem alăturat următoarele:</w:t>
      </w:r>
    </w:p>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bCs/>
          <w:sz w:val="20"/>
          <w:szCs w:val="20"/>
          <w:lang w:eastAsia="ro-RO"/>
        </w:rPr>
        <w:tab/>
      </w:r>
    </w:p>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ab/>
      </w:r>
      <w:r>
        <w:rPr>
          <w:rFonts w:hint="default" w:ascii="Times New Roman" w:hAnsi="Times New Roman" w:eastAsia="Times New Roman" w:cs="Times New Roman"/>
          <w:sz w:val="20"/>
          <w:szCs w:val="20"/>
          <w:lang w:eastAsia="ro-RO"/>
        </w:rPr>
        <w:t>a) oferta tehnică și financiară;</w:t>
      </w:r>
    </w:p>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ab/>
      </w:r>
      <w:r>
        <w:rPr>
          <w:rFonts w:hint="default" w:ascii="Times New Roman" w:hAnsi="Times New Roman" w:eastAsia="Times New Roman" w:cs="Times New Roman"/>
          <w:sz w:val="20"/>
          <w:szCs w:val="20"/>
          <w:lang w:eastAsia="ro-RO"/>
        </w:rPr>
        <w:t>b) documentele care însoţesc oferta.</w:t>
      </w:r>
    </w:p>
    <w:p>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sz w:val="20"/>
          <w:szCs w:val="20"/>
          <w:lang w:eastAsia="ro-RO"/>
        </w:rPr>
        <w:tab/>
      </w:r>
    </w:p>
    <w:p>
      <w:pPr>
        <w:tabs>
          <w:tab w:val="left" w:pos="0"/>
          <w:tab w:val="left" w:pos="540"/>
        </w:tabs>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sz w:val="20"/>
          <w:szCs w:val="20"/>
          <w:lang w:eastAsia="ro-RO"/>
        </w:rPr>
        <w:t>Oferta noastră este depusă în numele următorilor:</w:t>
      </w:r>
    </w:p>
    <w:p>
      <w:pPr>
        <w:tabs>
          <w:tab w:val="left" w:pos="0"/>
          <w:tab w:val="left" w:pos="540"/>
        </w:tabs>
        <w:jc w:val="both"/>
        <w:rPr>
          <w:rFonts w:hint="default" w:ascii="Times New Roman" w:hAnsi="Times New Roman" w:eastAsia="Times New Roman" w:cs="Times New Roman"/>
          <w:sz w:val="20"/>
          <w:szCs w:val="20"/>
          <w:lang w:eastAsia="ro-RO"/>
        </w:rPr>
      </w:pPr>
    </w:p>
    <w:tbl>
      <w:tblPr>
        <w:tblStyle w:val="4"/>
        <w:tblW w:w="0" w:type="auto"/>
        <w:tblInd w:w="67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573"/>
        <w:gridCol w:w="55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Pr>
        <w:tc>
          <w:tcPr>
            <w:tcW w:w="3573" w:type="dxa"/>
            <w:shd w:val="clear" w:color="auto" w:fill="auto"/>
            <w:noWrap w:val="0"/>
            <w:vAlign w:val="top"/>
          </w:tcPr>
          <w:p>
            <w:pPr>
              <w:jc w:val="both"/>
              <w:rPr>
                <w:rFonts w:hint="default" w:ascii="Times New Roman" w:hAnsi="Times New Roman" w:eastAsia="Times New Roman" w:cs="Times New Roman"/>
                <w:sz w:val="20"/>
                <w:szCs w:val="20"/>
                <w:lang w:eastAsia="ro-RO"/>
              </w:rPr>
            </w:pPr>
          </w:p>
        </w:tc>
        <w:tc>
          <w:tcPr>
            <w:tcW w:w="5580" w:type="dxa"/>
            <w:shd w:val="clear" w:color="auto" w:fill="auto"/>
            <w:noWrap w:val="0"/>
            <w:vAlign w:val="top"/>
          </w:tcPr>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Numele operatorului economic</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50" w:hRule="atLeast"/>
        </w:trPr>
        <w:tc>
          <w:tcPr>
            <w:tcW w:w="3573" w:type="dxa"/>
            <w:shd w:val="clear" w:color="auto" w:fill="auto"/>
            <w:noWrap w:val="0"/>
            <w:vAlign w:val="center"/>
          </w:tcPr>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Lider</w:t>
            </w:r>
          </w:p>
        </w:tc>
        <w:tc>
          <w:tcPr>
            <w:tcW w:w="5580" w:type="dxa"/>
            <w:noWrap w:val="0"/>
            <w:vAlign w:val="top"/>
          </w:tcPr>
          <w:p>
            <w:pPr>
              <w:jc w:val="both"/>
              <w:rPr>
                <w:rFonts w:hint="default" w:ascii="Times New Roman" w:hAnsi="Times New Roman" w:eastAsia="Times New Roman" w:cs="Times New Roman"/>
                <w:sz w:val="20"/>
                <w:szCs w:val="20"/>
                <w:lang w:eastAsia="ro-RO"/>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34" w:hRule="atLeast"/>
        </w:trPr>
        <w:tc>
          <w:tcPr>
            <w:tcW w:w="3573" w:type="dxa"/>
            <w:shd w:val="clear" w:color="auto" w:fill="auto"/>
            <w:noWrap w:val="0"/>
            <w:vAlign w:val="center"/>
          </w:tcPr>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 xml:space="preserve">Membru în asociere/subcontractant </w:t>
            </w:r>
          </w:p>
        </w:tc>
        <w:tc>
          <w:tcPr>
            <w:tcW w:w="5580" w:type="dxa"/>
            <w:noWrap w:val="0"/>
            <w:vAlign w:val="top"/>
          </w:tcPr>
          <w:p>
            <w:pPr>
              <w:jc w:val="both"/>
              <w:rPr>
                <w:rFonts w:hint="default" w:ascii="Times New Roman" w:hAnsi="Times New Roman" w:eastAsia="Times New Roman" w:cs="Times New Roman"/>
                <w:sz w:val="20"/>
                <w:szCs w:val="20"/>
                <w:lang w:eastAsia="ro-RO"/>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34" w:hRule="atLeast"/>
        </w:trPr>
        <w:tc>
          <w:tcPr>
            <w:tcW w:w="3573" w:type="dxa"/>
            <w:shd w:val="clear" w:color="auto" w:fill="auto"/>
            <w:noWrap w:val="0"/>
            <w:vAlign w:val="center"/>
          </w:tcPr>
          <w:p>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 xml:space="preserve">Membru în asociere/subcontractant </w:t>
            </w:r>
          </w:p>
        </w:tc>
        <w:tc>
          <w:tcPr>
            <w:tcW w:w="5580" w:type="dxa"/>
            <w:noWrap w:val="0"/>
            <w:vAlign w:val="top"/>
          </w:tcPr>
          <w:p>
            <w:pPr>
              <w:jc w:val="both"/>
              <w:rPr>
                <w:rFonts w:hint="default" w:ascii="Times New Roman" w:hAnsi="Times New Roman" w:eastAsia="Times New Roman" w:cs="Times New Roman"/>
                <w:sz w:val="20"/>
                <w:szCs w:val="20"/>
                <w:lang w:eastAsia="ro-RO"/>
              </w:rPr>
            </w:pPr>
          </w:p>
        </w:tc>
      </w:tr>
    </w:tbl>
    <w:p>
      <w:pPr>
        <w:tabs>
          <w:tab w:val="left" w:pos="720"/>
        </w:tabs>
        <w:jc w:val="both"/>
        <w:rPr>
          <w:rFonts w:hint="default" w:ascii="Times New Roman" w:hAnsi="Times New Roman" w:eastAsia="Times New Roman" w:cs="Times New Roman"/>
          <w:sz w:val="20"/>
          <w:szCs w:val="20"/>
          <w:lang w:eastAsia="ro-RO"/>
        </w:rPr>
      </w:pPr>
    </w:p>
    <w:p>
      <w:pPr>
        <w:tabs>
          <w:tab w:val="left" w:pos="720"/>
        </w:tabs>
        <w:ind w:left="720" w:hanging="153"/>
        <w:jc w:val="both"/>
        <w:rPr>
          <w:rFonts w:hint="default" w:ascii="Times New Roman" w:hAnsi="Times New Roman" w:eastAsia="Times New Roman" w:cs="Times New Roman"/>
          <w:sz w:val="20"/>
          <w:szCs w:val="20"/>
          <w:lang w:eastAsia="ro-RO"/>
        </w:rPr>
      </w:pPr>
    </w:p>
    <w:p>
      <w:pPr>
        <w:jc w:val="center"/>
        <w:rPr>
          <w:rFonts w:hint="default" w:ascii="Times New Roman" w:hAnsi="Times New Roman" w:eastAsia="Times New Roman" w:cs="Times New Roman"/>
          <w:b/>
          <w:sz w:val="20"/>
          <w:szCs w:val="20"/>
          <w:lang w:eastAsia="ro-RO"/>
        </w:rPr>
      </w:pPr>
    </w:p>
    <w:p>
      <w:pPr>
        <w:jc w:val="center"/>
        <w:rPr>
          <w:rFonts w:hint="default" w:ascii="Times New Roman" w:hAnsi="Times New Roman" w:eastAsia="Times New Roman" w:cs="Times New Roman"/>
          <w:b/>
          <w:sz w:val="20"/>
          <w:szCs w:val="20"/>
          <w:lang w:eastAsia="ro-RO"/>
        </w:rPr>
      </w:pPr>
    </w:p>
    <w:p>
      <w:pPr>
        <w:jc w:val="center"/>
        <w:rPr>
          <w:rFonts w:hint="default" w:ascii="Times New Roman" w:hAnsi="Times New Roman" w:eastAsia="Times New Roman" w:cs="Times New Roman"/>
          <w:b/>
          <w:sz w:val="20"/>
          <w:szCs w:val="20"/>
          <w:lang w:eastAsia="ro-RO"/>
        </w:rPr>
      </w:pPr>
    </w:p>
    <w:p>
      <w:pPr>
        <w:jc w:val="center"/>
        <w:rPr>
          <w:rFonts w:hint="default" w:ascii="Times New Roman" w:hAnsi="Times New Roman" w:eastAsia="Times New Roman" w:cs="Times New Roman"/>
          <w:b/>
          <w:sz w:val="20"/>
          <w:szCs w:val="20"/>
          <w:lang w:eastAsia="ro-RO"/>
        </w:rPr>
      </w:pPr>
    </w:p>
    <w:p>
      <w:pPr>
        <w:jc w:val="center"/>
        <w:rPr>
          <w:rFonts w:hint="default" w:ascii="Times New Roman" w:hAnsi="Times New Roman" w:eastAsia="Times New Roman" w:cs="Times New Roman"/>
          <w:b/>
          <w:sz w:val="20"/>
          <w:szCs w:val="20"/>
          <w:lang w:eastAsia="ro-RO"/>
        </w:rPr>
      </w:pPr>
    </w:p>
    <w:p>
      <w:pPr>
        <w:pStyle w:val="2"/>
        <w:numPr>
          <w:ilvl w:val="0"/>
          <w:numId w:val="0"/>
        </w:numPr>
        <w:ind w:leftChars="0"/>
        <w:jc w:val="right"/>
        <w:rPr>
          <w:rFonts w:hint="default" w:ascii="Times New Roman" w:hAnsi="Times New Roman" w:cs="Times New Roman"/>
          <w:sz w:val="20"/>
          <w:szCs w:val="20"/>
        </w:rPr>
      </w:pPr>
      <w:bookmarkStart w:id="1" w:name="_Toc125723533"/>
      <w:bookmarkStart w:id="2" w:name="_Toc92799421"/>
      <w:bookmarkStart w:id="3" w:name="_Hlk92799277"/>
      <w:r>
        <w:rPr>
          <w:rFonts w:hint="default" w:ascii="Times New Roman" w:hAnsi="Times New Roman" w:cs="Times New Roman"/>
          <w:sz w:val="20"/>
          <w:szCs w:val="20"/>
        </w:rPr>
        <w:t>FORMULAR - Declarație privind eligibilitatea</w:t>
      </w:r>
      <w:bookmarkEnd w:id="1"/>
      <w:bookmarkEnd w:id="2"/>
    </w:p>
    <w:bookmarkEnd w:id="3"/>
    <w:p>
      <w:pPr>
        <w:keepNext/>
        <w:keepLines/>
        <w:spacing w:before="40" w:line="259" w:lineRule="auto"/>
        <w:jc w:val="right"/>
        <w:outlineLvl w:val="1"/>
        <w:rPr>
          <w:rFonts w:hint="default" w:ascii="Times New Roman" w:hAnsi="Times New Roman" w:eastAsia="Times New Roman" w:cs="Times New Roman"/>
          <w:color w:val="2F5496"/>
          <w:sz w:val="20"/>
          <w:szCs w:val="20"/>
        </w:rPr>
      </w:pPr>
    </w:p>
    <w:p>
      <w:pPr>
        <w:tabs>
          <w:tab w:val="left" w:pos="567"/>
        </w:tabs>
        <w:ind w:left="567" w:right="963"/>
        <w:jc w:val="both"/>
        <w:rPr>
          <w:rFonts w:hint="default" w:ascii="Times New Roman" w:hAnsi="Times New Roman" w:cs="Times New Roman"/>
          <w:sz w:val="20"/>
          <w:szCs w:val="20"/>
        </w:rPr>
      </w:pPr>
      <w:r>
        <w:rPr>
          <w:rFonts w:hint="default" w:ascii="Times New Roman" w:hAnsi="Times New Roman" w:cs="Times New Roman"/>
          <w:sz w:val="20"/>
          <w:szCs w:val="20"/>
        </w:rPr>
        <w:t xml:space="preserve">OPERATOR ECONOMIC </w:t>
      </w:r>
    </w:p>
    <w:p>
      <w:pPr>
        <w:tabs>
          <w:tab w:val="left" w:pos="567"/>
        </w:tabs>
        <w:ind w:left="567" w:right="963"/>
        <w:jc w:val="both"/>
        <w:rPr>
          <w:rFonts w:hint="default" w:ascii="Times New Roman" w:hAnsi="Times New Roman" w:cs="Times New Roman"/>
          <w:sz w:val="20"/>
          <w:szCs w:val="20"/>
        </w:rPr>
      </w:pPr>
      <w:r>
        <w:rPr>
          <w:rFonts w:hint="default" w:ascii="Times New Roman" w:hAnsi="Times New Roman" w:cs="Times New Roman"/>
          <w:sz w:val="20"/>
          <w:szCs w:val="20"/>
        </w:rPr>
        <w:t xml:space="preserve">          ____________________</w:t>
      </w:r>
    </w:p>
    <w:p>
      <w:pPr>
        <w:tabs>
          <w:tab w:val="left" w:pos="567"/>
        </w:tabs>
        <w:ind w:left="567" w:right="963"/>
        <w:jc w:val="both"/>
        <w:rPr>
          <w:rFonts w:hint="default" w:ascii="Times New Roman" w:hAnsi="Times New Roman" w:cs="Times New Roman"/>
          <w:i/>
          <w:sz w:val="20"/>
          <w:szCs w:val="20"/>
        </w:rPr>
      </w:pPr>
      <w:r>
        <w:rPr>
          <w:rFonts w:hint="default" w:ascii="Times New Roman" w:hAnsi="Times New Roman" w:cs="Times New Roman"/>
          <w:i/>
          <w:sz w:val="20"/>
          <w:szCs w:val="20"/>
        </w:rPr>
        <w:t xml:space="preserve">           (denumirea/numele)</w:t>
      </w:r>
    </w:p>
    <w:p>
      <w:pPr>
        <w:tabs>
          <w:tab w:val="left" w:pos="567"/>
        </w:tabs>
        <w:ind w:left="567" w:right="963"/>
        <w:jc w:val="both"/>
        <w:rPr>
          <w:rFonts w:hint="default" w:ascii="Times New Roman" w:hAnsi="Times New Roman" w:cs="Times New Roman"/>
          <w:bCs/>
          <w:iCs/>
          <w:sz w:val="20"/>
          <w:szCs w:val="20"/>
        </w:rPr>
      </w:pPr>
      <w:r>
        <w:rPr>
          <w:rFonts w:hint="default" w:ascii="Times New Roman" w:hAnsi="Times New Roman" w:cs="Times New Roman"/>
          <w:sz w:val="20"/>
          <w:szCs w:val="20"/>
        </w:rPr>
        <w:t xml:space="preserve">   </w:t>
      </w:r>
    </w:p>
    <w:p>
      <w:pPr>
        <w:tabs>
          <w:tab w:val="left" w:pos="567"/>
        </w:tabs>
        <w:ind w:left="567" w:right="963"/>
        <w:jc w:val="both"/>
        <w:rPr>
          <w:rFonts w:hint="default" w:ascii="Times New Roman" w:hAnsi="Times New Roman" w:cs="Times New Roman"/>
          <w:sz w:val="20"/>
          <w:szCs w:val="20"/>
        </w:rPr>
      </w:pPr>
    </w:p>
    <w:p>
      <w:pPr>
        <w:tabs>
          <w:tab w:val="left" w:pos="567"/>
        </w:tabs>
        <w:ind w:left="567" w:right="963"/>
        <w:jc w:val="center"/>
        <w:rPr>
          <w:rFonts w:hint="default" w:ascii="Times New Roman" w:hAnsi="Times New Roman" w:cs="Times New Roman"/>
          <w:b/>
          <w:sz w:val="20"/>
          <w:szCs w:val="20"/>
        </w:rPr>
      </w:pPr>
      <w:r>
        <w:rPr>
          <w:rFonts w:hint="default" w:ascii="Times New Roman" w:hAnsi="Times New Roman" w:cs="Times New Roman"/>
          <w:b/>
          <w:sz w:val="20"/>
          <w:szCs w:val="20"/>
        </w:rPr>
        <w:t>DECLARAŢIE PRIVIND ELIGIBILITATEA</w:t>
      </w:r>
    </w:p>
    <w:p>
      <w:pPr>
        <w:tabs>
          <w:tab w:val="left" w:pos="567"/>
        </w:tabs>
        <w:ind w:left="567" w:right="963"/>
        <w:jc w:val="center"/>
        <w:rPr>
          <w:rFonts w:hint="default" w:ascii="Times New Roman" w:hAnsi="Times New Roman" w:cs="Times New Roman"/>
          <w:b/>
          <w:sz w:val="20"/>
          <w:szCs w:val="20"/>
        </w:rPr>
      </w:pPr>
      <w:r>
        <w:rPr>
          <w:rFonts w:hint="default" w:ascii="Times New Roman" w:hAnsi="Times New Roman" w:cs="Times New Roman"/>
          <w:b/>
          <w:sz w:val="20"/>
          <w:szCs w:val="20"/>
        </w:rPr>
        <w:t>(art. 164 din Legea 98/2016)</w:t>
      </w:r>
    </w:p>
    <w:p>
      <w:pPr>
        <w:tabs>
          <w:tab w:val="left" w:pos="567"/>
        </w:tabs>
        <w:ind w:left="567" w:right="963"/>
        <w:rPr>
          <w:rFonts w:hint="default" w:ascii="Times New Roman" w:hAnsi="Times New Roman" w:cs="Times New Roman"/>
          <w:sz w:val="20"/>
          <w:szCs w:val="20"/>
        </w:rPr>
      </w:pPr>
    </w:p>
    <w:p>
      <w:pPr>
        <w:tabs>
          <w:tab w:val="left" w:pos="0"/>
        </w:tabs>
        <w:ind w:right="95"/>
        <w:rPr>
          <w:rFonts w:hint="default" w:ascii="Times New Roman" w:hAnsi="Times New Roman" w:cs="Times New Roman"/>
          <w:sz w:val="20"/>
          <w:szCs w:val="20"/>
        </w:rPr>
      </w:pPr>
      <w:r>
        <w:rPr>
          <w:rFonts w:hint="default" w:ascii="Times New Roman" w:hAnsi="Times New Roman" w:cs="Times New Roman"/>
          <w:sz w:val="20"/>
          <w:szCs w:val="20"/>
        </w:rPr>
        <w:t xml:space="preserve">Subsemnatul, reprezentant împuternicit al           _____________________________________________________________, </w:t>
      </w:r>
    </w:p>
    <w:p>
      <w:pPr>
        <w:tabs>
          <w:tab w:val="left" w:pos="0"/>
        </w:tabs>
        <w:ind w:right="95"/>
        <w:jc w:val="both"/>
        <w:rPr>
          <w:rFonts w:hint="default" w:ascii="Times New Roman" w:hAnsi="Times New Roman" w:cs="Times New Roman"/>
          <w:i/>
          <w:sz w:val="20"/>
          <w:szCs w:val="20"/>
        </w:rPr>
      </w:pPr>
      <w:r>
        <w:rPr>
          <w:rFonts w:hint="default" w:ascii="Times New Roman" w:hAnsi="Times New Roman" w:cs="Times New Roman"/>
          <w:i/>
          <w:sz w:val="20"/>
          <w:szCs w:val="20"/>
        </w:rPr>
        <w:t xml:space="preserve">                                 (denumirea/numele si sediul/adresa operatorului economic)</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declar pe propria răspundere, sub sancțiunea excluderii din procedură şi a sancţiunilor aplicate faptei de fals în acte publice, că în ultimii 5 ani nu </w:t>
      </w:r>
      <w:r>
        <w:rPr>
          <w:rFonts w:hint="default" w:ascii="Times New Roman" w:hAnsi="Times New Roman" w:eastAsia="Times New Roman" w:cs="Times New Roman"/>
          <w:sz w:val="20"/>
          <w:szCs w:val="20"/>
        </w:rPr>
        <w:t xml:space="preserve">am fost condamnat prin hotărâre definitivă a unei instanţe judecătoreşti, pentru comiterea uneia dintre infracţiunile </w:t>
      </w:r>
      <w:r>
        <w:rPr>
          <w:rFonts w:hint="default" w:ascii="Times New Roman" w:hAnsi="Times New Roman" w:cs="Times New Roman"/>
          <w:sz w:val="20"/>
          <w:szCs w:val="20"/>
        </w:rPr>
        <w:t>prevazute la art. 164 din Legea 98/2016 privind atribuirea contractelor de achiziţie publică, respectiv:</w:t>
      </w:r>
    </w:p>
    <w:p>
      <w:pPr>
        <w:tabs>
          <w:tab w:val="left" w:pos="0"/>
        </w:tabs>
        <w:ind w:right="95"/>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a) constituirea unui grup infracţional organizat, prevăzută de art. 367 din Legea nr. </w:t>
      </w:r>
      <w:r>
        <w:rPr>
          <w:rFonts w:hint="default" w:ascii="Times New Roman" w:hAnsi="Times New Roman" w:eastAsia="Times New Roman" w:cs="Times New Roman"/>
          <w:color w:val="1B1B1B"/>
          <w:sz w:val="20"/>
          <w:szCs w:val="20"/>
        </w:rPr>
        <w:t>286/2009</w:t>
      </w:r>
      <w:r>
        <w:rPr>
          <w:rFonts w:hint="default" w:ascii="Times New Roman" w:hAnsi="Times New Roman" w:eastAsia="Times New Roman" w:cs="Times New Roman"/>
          <w:color w:val="000000"/>
          <w:sz w:val="20"/>
          <w:szCs w:val="20"/>
        </w:rPr>
        <w:t xml:space="preserve"> privind </w:t>
      </w:r>
      <w:r>
        <w:rPr>
          <w:rFonts w:hint="default" w:ascii="Times New Roman" w:hAnsi="Times New Roman" w:eastAsia="Times New Roman" w:cs="Times New Roman"/>
          <w:color w:val="1B1B1B"/>
          <w:sz w:val="20"/>
          <w:szCs w:val="20"/>
        </w:rPr>
        <w:t>Codul penal</w:t>
      </w:r>
      <w:r>
        <w:rPr>
          <w:rFonts w:hint="default" w:ascii="Times New Roman" w:hAnsi="Times New Roman" w:eastAsia="Times New Roman" w:cs="Times New Roman"/>
          <w:color w:val="000000"/>
          <w:sz w:val="20"/>
          <w:szCs w:val="20"/>
        </w:rPr>
        <w:t xml:space="preserve">,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b) infracţiuni de corupţie, prevăzute de art. 289-294 din Legea nr. </w:t>
      </w:r>
      <w:r>
        <w:rPr>
          <w:rFonts w:hint="default" w:ascii="Times New Roman" w:hAnsi="Times New Roman" w:eastAsia="Times New Roman" w:cs="Times New Roman"/>
          <w:color w:val="1B1B1B"/>
          <w:sz w:val="20"/>
          <w:szCs w:val="20"/>
          <w:lang w:val="pt-PT"/>
        </w:rPr>
        <w:t>286/2009</w:t>
      </w:r>
      <w:r>
        <w:rPr>
          <w:rFonts w:hint="default" w:ascii="Times New Roman" w:hAnsi="Times New Roman" w:eastAsia="Times New Roman" w:cs="Times New Roman"/>
          <w:color w:val="000000"/>
          <w:sz w:val="20"/>
          <w:szCs w:val="20"/>
          <w:lang w:val="pt-PT"/>
        </w:rPr>
        <w:t xml:space="preserve">, cu modificările şi completările ulterioare, şi infracţiuni asimilate infracţiunilor de corupţie prevăzute de art. 10- 13 din Legea nr. </w:t>
      </w:r>
      <w:r>
        <w:rPr>
          <w:rFonts w:hint="default" w:ascii="Times New Roman" w:hAnsi="Times New Roman" w:eastAsia="Times New Roman" w:cs="Times New Roman"/>
          <w:color w:val="1B1B1B"/>
          <w:sz w:val="20"/>
          <w:szCs w:val="20"/>
          <w:lang w:val="pt-PT"/>
        </w:rPr>
        <w:t xml:space="preserve">78/2000 </w:t>
      </w:r>
      <w:r>
        <w:rPr>
          <w:rFonts w:hint="default" w:ascii="Times New Roman" w:hAnsi="Times New Roman" w:eastAsia="Times New Roman" w:cs="Times New Roman"/>
          <w:color w:val="000000"/>
          <w:sz w:val="20"/>
          <w:szCs w:val="20"/>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c) infracţiuni împotriva intereselor financiare ale Uniunii Europene, prevăzute de art. 181-185 din Legea nr. </w:t>
      </w:r>
      <w:r>
        <w:rPr>
          <w:rFonts w:hint="default" w:ascii="Times New Roman" w:hAnsi="Times New Roman" w:eastAsia="Times New Roman" w:cs="Times New Roman"/>
          <w:color w:val="1B1B1B"/>
          <w:sz w:val="20"/>
          <w:szCs w:val="20"/>
          <w:lang w:val="pt-PT"/>
        </w:rPr>
        <w:t>78/2000</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d) acte de terorism, prevăzute de art. 32-35 şi art. 37-38 din Legea nr. </w:t>
      </w:r>
      <w:r>
        <w:rPr>
          <w:rFonts w:hint="default" w:ascii="Times New Roman" w:hAnsi="Times New Roman" w:eastAsia="Times New Roman" w:cs="Times New Roman"/>
          <w:color w:val="1B1B1B"/>
          <w:sz w:val="20"/>
          <w:szCs w:val="20"/>
          <w:lang w:val="pt-PT"/>
        </w:rPr>
        <w:t xml:space="preserve">535/2004 </w:t>
      </w:r>
      <w:r>
        <w:rPr>
          <w:rFonts w:hint="default" w:ascii="Times New Roman" w:hAnsi="Times New Roman" w:eastAsia="Times New Roman" w:cs="Times New Roman"/>
          <w:color w:val="000000"/>
          <w:sz w:val="20"/>
          <w:szCs w:val="20"/>
          <w:lang w:val="pt-PT"/>
        </w:rPr>
        <w:t xml:space="preserve">privind prevenirea şi combaterea terorismului,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e) spălarea banilor, prevăzută de art. 29 din Legea nr. </w:t>
      </w:r>
      <w:r>
        <w:rPr>
          <w:rFonts w:hint="default" w:ascii="Times New Roman" w:hAnsi="Times New Roman" w:eastAsia="Times New Roman" w:cs="Times New Roman"/>
          <w:color w:val="1B1B1B"/>
          <w:sz w:val="20"/>
          <w:szCs w:val="20"/>
          <w:lang w:val="pt-PT"/>
        </w:rPr>
        <w:t xml:space="preserve">656/2002 </w:t>
      </w:r>
      <w:r>
        <w:rPr>
          <w:rFonts w:hint="default" w:ascii="Times New Roman" w:hAnsi="Times New Roman" w:eastAsia="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Pr>
          <w:rFonts w:hint="default" w:ascii="Times New Roman" w:hAnsi="Times New Roman" w:eastAsia="Times New Roman" w:cs="Times New Roman"/>
          <w:color w:val="1B1B1B"/>
          <w:sz w:val="20"/>
          <w:szCs w:val="20"/>
          <w:lang w:val="pt-PT"/>
        </w:rPr>
        <w:t>535/2004</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f) traficul şi exploatarea persoanelor vulnerabile, prevăzute de art. 209-217 din Legea nr.</w:t>
      </w:r>
      <w:r>
        <w:rPr>
          <w:rFonts w:hint="default" w:ascii="Times New Roman" w:hAnsi="Times New Roman" w:eastAsia="Times New Roman" w:cs="Times New Roman"/>
          <w:color w:val="000000"/>
          <w:sz w:val="20"/>
          <w:szCs w:val="20"/>
          <w:lang w:val="pt-PT"/>
        </w:rPr>
        <w:br w:type="textWrapping"/>
      </w:r>
      <w:r>
        <w:rPr>
          <w:rFonts w:hint="default" w:ascii="Times New Roman" w:hAnsi="Times New Roman" w:eastAsia="Times New Roman" w:cs="Times New Roman"/>
          <w:color w:val="1B1B1B"/>
          <w:sz w:val="20"/>
          <w:szCs w:val="20"/>
          <w:lang w:val="pt-PT"/>
        </w:rPr>
        <w:t>286/2009</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pPr>
        <w:tabs>
          <w:tab w:val="left" w:pos="0"/>
        </w:tabs>
        <w:ind w:right="95"/>
        <w:jc w:val="both"/>
        <w:rPr>
          <w:rFonts w:hint="default" w:ascii="Times New Roman" w:hAnsi="Times New Roman" w:cs="Times New Roman"/>
          <w:sz w:val="20"/>
          <w:szCs w:val="20"/>
        </w:rPr>
      </w:pPr>
      <w:r>
        <w:rPr>
          <w:rFonts w:hint="default" w:ascii="Times New Roman" w:hAnsi="Times New Roman" w:eastAsia="Times New Roman" w:cs="Times New Roman"/>
          <w:color w:val="000000"/>
          <w:sz w:val="20"/>
          <w:szCs w:val="20"/>
          <w:lang w:val="pt-PT"/>
        </w:rPr>
        <w:t>g) fraudă, în sensul articolului 1 din Convenţia privind protejarea intereselor financiare ale Comunităţilor Europene din 27 noiembrie 1995</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hint="default" w:ascii="Times New Roman" w:hAnsi="Times New Roman" w:eastAsia="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pPr>
        <w:tabs>
          <w:tab w:val="left" w:pos="0"/>
        </w:tabs>
        <w:ind w:right="95"/>
        <w:jc w:val="both"/>
        <w:rPr>
          <w:rFonts w:hint="default" w:ascii="Times New Roman" w:hAnsi="Times New Roman" w:eastAsia="MS Mincho" w:cs="Times New Roman"/>
          <w:sz w:val="20"/>
          <w:szCs w:val="20"/>
        </w:rPr>
      </w:pPr>
      <w:r>
        <w:rPr>
          <w:rFonts w:hint="default" w:ascii="Times New Roman" w:hAnsi="Times New Roman" w:eastAsia="MS Mincho" w:cs="Times New Roman"/>
          <w:b/>
          <w:bCs/>
          <w:sz w:val="20"/>
          <w:szCs w:val="20"/>
        </w:rPr>
        <w:t>S</w:t>
      </w:r>
      <w:r>
        <w:rPr>
          <w:rFonts w:hint="default" w:ascii="Times New Roman" w:hAnsi="Times New Roman" w:eastAsia="MS Mincho" w:cs="Times New Roman"/>
          <w:sz w:val="20"/>
          <w:szCs w:val="20"/>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tabs>
          <w:tab w:val="left" w:pos="0"/>
        </w:tabs>
        <w:ind w:right="95"/>
        <w:jc w:val="both"/>
        <w:rPr>
          <w:rFonts w:hint="default" w:ascii="Times New Roman" w:hAnsi="Times New Roman" w:cs="Times New Roman"/>
          <w:sz w:val="20"/>
          <w:szCs w:val="20"/>
        </w:rPr>
      </w:pPr>
      <w:bookmarkStart w:id="4" w:name="_Hlk125648753"/>
      <w:r>
        <w:rPr>
          <w:rFonts w:hint="default" w:ascii="Times New Roman" w:hAnsi="Times New Roman" w:cs="Times New Roman"/>
          <w:sz w:val="20"/>
          <w:szCs w:val="20"/>
        </w:rPr>
        <w:t xml:space="preserve">Prezenta declarație este valabilă până la data expirării perioadei de valabilitate a ofertei . </w:t>
      </w:r>
    </w:p>
    <w:bookmarkEnd w:id="4"/>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Data completării ...................... </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5" w:name="_Toc125723534"/>
      <w:bookmarkStart w:id="6" w:name="_Toc92799420"/>
      <w:bookmarkStart w:id="7" w:name="_Hlk92798932"/>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conflictul de interese</w:t>
      </w:r>
      <w:bookmarkEnd w:id="5"/>
      <w:bookmarkEnd w:id="6"/>
    </w:p>
    <w:bookmarkEnd w:id="7"/>
    <w:p>
      <w:pPr>
        <w:contextualSpacing/>
        <w:rPr>
          <w:rFonts w:hint="default" w:ascii="Times New Roman" w:hAnsi="Times New Roman" w:cs="Times New Roman"/>
          <w:bCs/>
          <w:sz w:val="20"/>
          <w:szCs w:val="20"/>
        </w:rPr>
      </w:pPr>
    </w:p>
    <w:p>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Ofertantului (individual sau asociere de operatori economici): </w:t>
      </w:r>
      <w:r>
        <w:rPr>
          <w:rFonts w:hint="default" w:ascii="Times New Roman" w:hAnsi="Times New Roman" w:cs="Times New Roman"/>
          <w:bCs/>
          <w:i/>
          <w:sz w:val="20"/>
          <w:szCs w:val="20"/>
        </w:rPr>
        <w:t>[introduceți întregul nume]</w:t>
      </w:r>
    </w:p>
    <w:p>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membrului asocierii: </w:t>
      </w:r>
      <w:r>
        <w:rPr>
          <w:rFonts w:hint="default" w:ascii="Times New Roman" w:hAnsi="Times New Roman" w:cs="Times New Roman"/>
          <w:bCs/>
          <w:i/>
          <w:sz w:val="20"/>
          <w:szCs w:val="20"/>
        </w:rPr>
        <w:t>[introduceți întregul nume]</w:t>
      </w:r>
    </w:p>
    <w:p>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subcontractantului: </w:t>
      </w:r>
      <w:r>
        <w:rPr>
          <w:rFonts w:hint="default" w:ascii="Times New Roman" w:hAnsi="Times New Roman" w:cs="Times New Roman"/>
          <w:bCs/>
          <w:i/>
          <w:sz w:val="20"/>
          <w:szCs w:val="20"/>
        </w:rPr>
        <w:t>[introduceți întregul nume]</w:t>
      </w:r>
    </w:p>
    <w:p>
      <w:pPr>
        <w:contextualSpacing/>
        <w:rPr>
          <w:rFonts w:hint="default" w:ascii="Times New Roman" w:hAnsi="Times New Roman" w:cs="Times New Roman"/>
          <w:bCs/>
          <w:i/>
          <w:sz w:val="20"/>
          <w:szCs w:val="20"/>
        </w:rPr>
      </w:pPr>
      <w:r>
        <w:rPr>
          <w:rFonts w:hint="default" w:ascii="Times New Roman" w:hAnsi="Times New Roman" w:cs="Times New Roman"/>
          <w:bCs/>
          <w:sz w:val="20"/>
          <w:szCs w:val="20"/>
        </w:rPr>
        <w:t xml:space="preserve">Numele terțului susținător: </w:t>
      </w:r>
      <w:r>
        <w:rPr>
          <w:rFonts w:hint="default" w:ascii="Times New Roman" w:hAnsi="Times New Roman" w:cs="Times New Roman"/>
          <w:bCs/>
          <w:i/>
          <w:sz w:val="20"/>
          <w:szCs w:val="20"/>
        </w:rPr>
        <w:t>[introduceți întregul nume]</w:t>
      </w:r>
    </w:p>
    <w:p>
      <w:pPr>
        <w:contextualSpacing/>
        <w:rPr>
          <w:rFonts w:hint="default" w:ascii="Times New Roman" w:hAnsi="Times New Roman" w:cs="Times New Roman"/>
          <w:bCs/>
          <w:i/>
          <w:sz w:val="20"/>
          <w:szCs w:val="20"/>
        </w:rPr>
      </w:pPr>
    </w:p>
    <w:p>
      <w:pPr>
        <w:tabs>
          <w:tab w:val="left" w:pos="0"/>
        </w:tabs>
        <w:contextualSpacing/>
        <w:rPr>
          <w:rFonts w:hint="default" w:ascii="Times New Roman" w:hAnsi="Times New Roman" w:cs="Times New Roman"/>
          <w:b/>
          <w:bCs/>
          <w:sz w:val="20"/>
          <w:szCs w:val="20"/>
        </w:rPr>
      </w:pPr>
    </w:p>
    <w:p>
      <w:pPr>
        <w:tabs>
          <w:tab w:val="left" w:pos="0"/>
        </w:tabs>
        <w:contextualSpacing/>
        <w:rPr>
          <w:rFonts w:hint="default" w:ascii="Times New Roman" w:hAnsi="Times New Roman" w:cs="Times New Roman"/>
          <w:b/>
          <w:bCs/>
          <w:sz w:val="20"/>
          <w:szCs w:val="20"/>
        </w:rPr>
      </w:pPr>
    </w:p>
    <w:p>
      <w:pPr>
        <w:shd w:val="clear" w:color="auto" w:fill="FFFFFF"/>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Declarație privind conflictul de interese</w:t>
      </w:r>
    </w:p>
    <w:p>
      <w:pPr>
        <w:shd w:val="clear" w:color="auto" w:fill="FFFFFF"/>
        <w:contextualSpacing/>
        <w:jc w:val="center"/>
        <w:rPr>
          <w:rFonts w:hint="default" w:ascii="Times New Roman" w:hAnsi="Times New Roman" w:cs="Times New Roman"/>
          <w:b/>
          <w:sz w:val="20"/>
          <w:szCs w:val="20"/>
        </w:rPr>
      </w:pPr>
    </w:p>
    <w:p>
      <w:pPr>
        <w:shd w:val="clear" w:color="auto" w:fill="FFFFFF"/>
        <w:contextualSpacing/>
        <w:jc w:val="center"/>
        <w:rPr>
          <w:rFonts w:hint="default" w:ascii="Times New Roman" w:hAnsi="Times New Roman" w:cs="Times New Roman"/>
          <w:b/>
          <w:sz w:val="20"/>
          <w:szCs w:val="20"/>
        </w:rPr>
      </w:pPr>
    </w:p>
    <w:p>
      <w:pPr>
        <w:tabs>
          <w:tab w:val="left" w:pos="0"/>
        </w:tabs>
        <w:contextualSpacing/>
        <w:jc w:val="both"/>
        <w:rPr>
          <w:rFonts w:hint="default" w:ascii="Times New Roman" w:hAnsi="Times New Roman" w:cs="Times New Roman"/>
          <w:bCs/>
          <w:sz w:val="20"/>
          <w:szCs w:val="20"/>
        </w:rPr>
      </w:pPr>
    </w:p>
    <w:p>
      <w:pPr>
        <w:tabs>
          <w:tab w:val="left" w:pos="0"/>
        </w:tabs>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În legătură cu informațiile prezentate în Documentația de atribuire, subsemnatul, reprezentant împuternicit al ............................................................. </w:t>
      </w:r>
      <w:r>
        <w:rPr>
          <w:rFonts w:hint="default" w:ascii="Times New Roman" w:hAnsi="Times New Roman" w:cs="Times New Roman"/>
          <w:bCs/>
          <w:i/>
          <w:sz w:val="20"/>
          <w:szCs w:val="20"/>
        </w:rPr>
        <w:t>[numele, adresa Ofertantului individual/membru al asocierii/subcontractantului/terțului susținător]</w:t>
      </w:r>
      <w:r>
        <w:rPr>
          <w:rFonts w:hint="default"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hint="default" w:ascii="Times New Roman" w:hAnsi="Times New Roman" w:cs="Times New Roman"/>
          <w:bCs/>
          <w:i/>
          <w:sz w:val="20"/>
          <w:szCs w:val="20"/>
        </w:rPr>
        <w:t>[numele Ofertantului individual/membru al asocierii/subcontractantului/terțului susținător]</w:t>
      </w:r>
      <w:r>
        <w:rPr>
          <w:rFonts w:hint="default" w:ascii="Times New Roman" w:hAnsi="Times New Roman" w:cs="Times New Roman"/>
          <w:bCs/>
          <w:sz w:val="20"/>
          <w:szCs w:val="20"/>
        </w:rPr>
        <w:t xml:space="preserve"> nu mă aflu într-o situație de conflict de interese în sensul articolului 59 din Legea nr. 98/2016.</w:t>
      </w:r>
    </w:p>
    <w:p>
      <w:pPr>
        <w:tabs>
          <w:tab w:val="left" w:pos="0"/>
        </w:tabs>
        <w:contextualSpacing/>
        <w:jc w:val="both"/>
        <w:rPr>
          <w:rFonts w:hint="default" w:ascii="Times New Roman" w:hAnsi="Times New Roman" w:cs="Times New Roman"/>
          <w:bCs/>
          <w:sz w:val="20"/>
          <w:szCs w:val="20"/>
        </w:rPr>
      </w:pPr>
    </w:p>
    <w:p>
      <w:pPr>
        <w:tabs>
          <w:tab w:val="left" w:pos="0"/>
        </w:tabs>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Atașez la prezenta declarație informații relevante pentru verificarea potențialei situații de conflict de interese, după cum urmează:</w:t>
      </w:r>
    </w:p>
    <w:p>
      <w:pPr>
        <w:widowControl w:val="0"/>
        <w:numPr>
          <w:ilvl w:val="0"/>
          <w:numId w:val="2"/>
        </w:numPr>
        <w:tabs>
          <w:tab w:val="left" w:pos="0"/>
        </w:tabs>
        <w:autoSpaceDE w:val="0"/>
        <w:autoSpaceDN w:val="0"/>
        <w:spacing w:after="160" w:line="259" w:lineRule="auto"/>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Consiliului de Administrație </w:t>
      </w:r>
      <w:r>
        <w:rPr>
          <w:rFonts w:hint="default" w:ascii="Times New Roman" w:hAnsi="Times New Roman" w:cs="Times New Roman"/>
          <w:bCs/>
          <w:i/>
          <w:sz w:val="20"/>
          <w:szCs w:val="20"/>
        </w:rPr>
        <w:t>[introduceți numele 1, numele 2 etc.]</w:t>
      </w:r>
    </w:p>
    <w:p>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organului de conducere </w:t>
      </w:r>
      <w:r>
        <w:rPr>
          <w:rFonts w:hint="default" w:ascii="Times New Roman" w:hAnsi="Times New Roman" w:cs="Times New Roman"/>
          <w:bCs/>
          <w:i/>
          <w:sz w:val="20"/>
          <w:szCs w:val="20"/>
        </w:rPr>
        <w:t>[introduceți numele 1, numele 2 etc.]</w:t>
      </w:r>
    </w:p>
    <w:p>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organului de supraveghere </w:t>
      </w:r>
      <w:r>
        <w:rPr>
          <w:rFonts w:hint="default" w:ascii="Times New Roman" w:hAnsi="Times New Roman" w:cs="Times New Roman"/>
          <w:bCs/>
          <w:i/>
          <w:sz w:val="20"/>
          <w:szCs w:val="20"/>
        </w:rPr>
        <w:t>[introduceți numele 1, numele 2 etc.]</w:t>
      </w:r>
    </w:p>
    <w:p>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acționarilor/asociaților cu participare mai mult de 10% din capital </w:t>
      </w:r>
      <w:r>
        <w:rPr>
          <w:rFonts w:hint="default" w:ascii="Times New Roman" w:hAnsi="Times New Roman" w:cs="Times New Roman"/>
          <w:bCs/>
          <w:i/>
          <w:sz w:val="20"/>
          <w:szCs w:val="20"/>
        </w:rPr>
        <w:t>[introduceți numele 1, numele 2 etc.]</w:t>
      </w:r>
    </w:p>
    <w:p>
      <w:pPr>
        <w:tabs>
          <w:tab w:val="left" w:pos="0"/>
        </w:tabs>
        <w:contextualSpacing/>
        <w:rPr>
          <w:rFonts w:hint="default" w:ascii="Times New Roman" w:hAnsi="Times New Roman" w:cs="Times New Roman"/>
          <w:bCs/>
          <w:sz w:val="20"/>
          <w:szCs w:val="20"/>
        </w:rPr>
      </w:pPr>
    </w:p>
    <w:p>
      <w:pPr>
        <w:tabs>
          <w:tab w:val="left" w:pos="0"/>
        </w:tabs>
        <w:ind w:right="95"/>
        <w:jc w:val="both"/>
        <w:rPr>
          <w:rFonts w:hint="default" w:ascii="Times New Roman" w:hAnsi="Times New Roman" w:cs="Times New Roman"/>
          <w:sz w:val="20"/>
          <w:szCs w:val="20"/>
        </w:rPr>
      </w:pPr>
    </w:p>
    <w:p>
      <w:pPr>
        <w:tabs>
          <w:tab w:val="left" w:pos="0"/>
        </w:tabs>
        <w:contextualSpacing/>
        <w:rPr>
          <w:rFonts w:hint="default" w:ascii="Times New Roman" w:hAnsi="Times New Roman" w:cs="Times New Roman"/>
          <w:bCs/>
          <w:sz w:val="20"/>
          <w:szCs w:val="20"/>
        </w:rPr>
      </w:pPr>
      <w:r>
        <w:rPr>
          <w:rFonts w:hint="default" w:ascii="Times New Roman" w:hAnsi="Times New Roman" w:cs="Times New Roman"/>
          <w:sz w:val="20"/>
          <w:szCs w:val="20"/>
        </w:rPr>
        <w:t>Prezenta declarație este valabilă până la data expirării perioadei de valabilitate a ofertei .</w:t>
      </w:r>
    </w:p>
    <w:p>
      <w:pPr>
        <w:tabs>
          <w:tab w:val="left" w:pos="0"/>
        </w:tabs>
        <w:contextualSpacing/>
        <w:rPr>
          <w:rFonts w:hint="default" w:ascii="Times New Roman" w:hAnsi="Times New Roman" w:cs="Times New Roman"/>
          <w:bCs/>
          <w:sz w:val="20"/>
          <w:szCs w:val="20"/>
        </w:rPr>
      </w:pPr>
    </w:p>
    <w:p>
      <w:pPr>
        <w:tabs>
          <w:tab w:val="left" w:pos="0"/>
        </w:tabs>
        <w:contextualSpacing/>
        <w:rPr>
          <w:rFonts w:hint="default" w:ascii="Times New Roman" w:hAnsi="Times New Roman" w:cs="Times New Roman"/>
          <w:bCs/>
          <w:sz w:val="20"/>
          <w:szCs w:val="20"/>
        </w:rPr>
      </w:pPr>
      <w:r>
        <w:rPr>
          <w:rFonts w:hint="default" w:ascii="Times New Roman" w:hAnsi="Times New Roman" w:cs="Times New Roman"/>
          <w:bCs/>
          <w:sz w:val="20"/>
          <w:szCs w:val="20"/>
        </w:rPr>
        <w:t>Semnătură</w:t>
      </w:r>
    </w:p>
    <w:p>
      <w:pPr>
        <w:contextualSpacing/>
        <w:jc w:val="both"/>
        <w:rPr>
          <w:rFonts w:hint="default" w:ascii="Times New Roman" w:hAnsi="Times New Roman" w:cs="Times New Roman"/>
          <w:sz w:val="20"/>
          <w:szCs w:val="20"/>
        </w:rPr>
      </w:pPr>
      <w:r>
        <w:rPr>
          <w:rFonts w:hint="default" w:ascii="Times New Roman" w:hAnsi="Times New Roman" w:cs="Times New Roman"/>
          <w:i/>
          <w:spacing w:val="-2"/>
          <w:sz w:val="20"/>
          <w:szCs w:val="20"/>
        </w:rPr>
        <w:t>[persoana sau persoanele autorizate să semneze în numele operatorului economic în calitate de Ofertant individual/membru al asocierii/subcontractant/terț susținător]</w:t>
      </w:r>
    </w:p>
    <w:p>
      <w:pPr>
        <w:contextualSpacing/>
        <w:rPr>
          <w:rFonts w:hint="default" w:ascii="Times New Roman" w:hAnsi="Times New Roman" w:cs="Times New Roman"/>
          <w:sz w:val="20"/>
          <w:szCs w:val="20"/>
        </w:rPr>
      </w:pPr>
    </w:p>
    <w:p>
      <w:pPr>
        <w:contextualSpacing/>
        <w:rPr>
          <w:rFonts w:hint="default" w:ascii="Times New Roman" w:hAnsi="Times New Roman" w:cs="Times New Roman"/>
          <w:sz w:val="20"/>
          <w:szCs w:val="20"/>
        </w:rPr>
      </w:pPr>
    </w:p>
    <w:p>
      <w:pPr>
        <w:contextualSpacing/>
        <w:rPr>
          <w:rFonts w:hint="default" w:ascii="Times New Roman" w:hAnsi="Times New Roman" w:cs="Times New Roman"/>
          <w:sz w:val="20"/>
          <w:szCs w:val="20"/>
        </w:rPr>
      </w:pPr>
    </w:p>
    <w:p>
      <w:pPr>
        <w:contextualSpacing/>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8" w:name="_Toc125723535"/>
      <w:bookmarkStart w:id="9" w:name="_Toc92799422"/>
      <w:r>
        <w:rPr>
          <w:rFonts w:hint="default" w:ascii="Times New Roman" w:hAnsi="Times New Roman" w:cs="Times New Roman"/>
          <w:sz w:val="20"/>
          <w:szCs w:val="20"/>
        </w:rPr>
        <w:t>FORMULAR - Declarație art. 165 și 167</w:t>
      </w:r>
      <w:bookmarkEnd w:id="8"/>
      <w:bookmarkEnd w:id="9"/>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OPERATOR ECONOMIC</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_____________________</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(denumirea/numele)</w:t>
      </w:r>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p>
    <w:p>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DECLARAŢIE</w:t>
      </w:r>
    </w:p>
    <w:p>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privind neîncadrarea în situațiile prevăzute la art. 165 si 167</w:t>
      </w:r>
    </w:p>
    <w:p>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din Legea 98/2016</w:t>
      </w:r>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Subsemnatul(a)............................................................... [se inserează numele operatorului economic persoana juridică], în calitate de ofertant, declar pe proprie răspundere că:</w:t>
      </w:r>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 xml:space="preserve">Nu ne-am încălcat obligațiile privind plata impozitelor, taxelor sau a contribuțiilor la bugetul general consolidat așa cum aceste obligații sunt definite de art. 165 alin. (1) modificat prin OUG 23/2020 si art. 166 alin. (2) din Legea nr. 98/2016.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rPr>
        <w:tab/>
      </w:r>
      <w:r>
        <w:rPr>
          <w:rFonts w:hint="default" w:ascii="Times New Roman" w:hAnsi="Times New Roman" w:cs="Times New Roman"/>
          <w:sz w:val="20"/>
          <w:szCs w:val="20"/>
        </w:rPr>
        <w:t xml:space="preserve">Nu ne aflam în oricare dintre următoarele situații prevăzute de art. 167 (1) din Legea 98/2016, respectiv: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a) nu am încălcat obligațiile stabilite potrivit art. 51 din Legea nr. 98/2016;</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b) nu ne aflăm în procedura insolvenței sau în lichidare, în supraveghere judiciară sau în încetarea activității;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c) nu am comis o abatere profesională gravă care ne pune în discuție integritatea;</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 nu am încheiat cu alți operatori economici acorduri care vizează denaturarea concurenței în cadrul sau în legătură cu procedura în cauză;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e) nu ne aflăm într-o situație de conflict de interese în cadrul sau în legătură cu procedura în cauză;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f) nu am participat anterior la pregătirea procedurii de atribuire;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Înțeleg că în cazul în care această declarație nu este conformă cu realitatea sunt pasibil de încălcarea prevederilor legislației penale privind falsul în declarații.</w:t>
      </w:r>
    </w:p>
    <w:p>
      <w:pPr>
        <w:tabs>
          <w:tab w:val="left" w:pos="0"/>
        </w:tabs>
        <w:ind w:right="95"/>
        <w:jc w:val="both"/>
        <w:rPr>
          <w:rFonts w:hint="default" w:ascii="Times New Roman" w:hAnsi="Times New Roman" w:cs="Times New Roman"/>
          <w:sz w:val="20"/>
          <w:szCs w:val="20"/>
        </w:rPr>
      </w:pP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Operator economic,</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w:t>
      </w:r>
    </w:p>
    <w:p>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(semnătura autorizată ) </w:t>
      </w:r>
    </w:p>
    <w:p>
      <w:pPr>
        <w:keepNext/>
        <w:keepLines/>
        <w:spacing w:before="40" w:line="259" w:lineRule="auto"/>
        <w:jc w:val="both"/>
        <w:outlineLvl w:val="1"/>
        <w:rPr>
          <w:rFonts w:hint="default" w:ascii="Times New Roman" w:hAnsi="Times New Roman" w:eastAsia="Times New Roman" w:cs="Times New Roman"/>
          <w:color w:val="2F5496"/>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Prezenta declarație este valabilă până la data expirării perioadei de valabilitate a ofertei .</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10" w:name="_Toc125723536"/>
      <w:bookmarkStart w:id="11" w:name="_Toc92799417"/>
      <w:r>
        <w:rPr>
          <w:rFonts w:hint="default"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pPr>
        <w:tabs>
          <w:tab w:val="left" w:pos="90"/>
        </w:tabs>
        <w:ind w:firstLine="720"/>
        <w:contextualSpacing/>
        <w:rPr>
          <w:rFonts w:hint="default" w:ascii="Times New Roman" w:hAnsi="Times New Roman" w:eastAsia="Times New Roman" w:cs="Times New Roman"/>
          <w:b/>
          <w:sz w:val="20"/>
          <w:szCs w:val="20"/>
        </w:rPr>
      </w:pPr>
    </w:p>
    <w:p>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Operator  economic</w:t>
      </w:r>
    </w:p>
    <w:p>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w:t>
      </w:r>
    </w:p>
    <w:p>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(denumirea/numele)</w:t>
      </w:r>
    </w:p>
    <w:p>
      <w:pPr>
        <w:tabs>
          <w:tab w:val="left" w:pos="90"/>
        </w:tabs>
        <w:ind w:firstLine="720"/>
        <w:contextualSpacing/>
        <w:jc w:val="center"/>
        <w:rPr>
          <w:rFonts w:hint="default" w:ascii="Times New Roman" w:hAnsi="Times New Roman" w:eastAsia="Times New Roman" w:cs="Times New Roman"/>
          <w:b/>
          <w:color w:val="C00000"/>
          <w:sz w:val="20"/>
          <w:szCs w:val="20"/>
        </w:rPr>
      </w:pPr>
    </w:p>
    <w:p>
      <w:pPr>
        <w:tabs>
          <w:tab w:val="left" w:pos="90"/>
        </w:tabs>
        <w:ind w:firstLine="720"/>
        <w:contextualSpacing/>
        <w:jc w:val="center"/>
        <w:rPr>
          <w:rFonts w:hint="default" w:ascii="Times New Roman" w:hAnsi="Times New Roman" w:eastAsia="Times New Roman" w:cs="Times New Roman"/>
          <w:b/>
          <w:bCs/>
          <w:color w:val="C00000"/>
          <w:sz w:val="20"/>
          <w:szCs w:val="20"/>
        </w:rPr>
      </w:pPr>
      <w:bookmarkStart w:id="12" w:name="_Hlk92401705"/>
      <w:r>
        <w:rPr>
          <w:rFonts w:hint="default" w:ascii="Times New Roman" w:hAnsi="Times New Roman" w:cs="Times New Roman"/>
          <w:b/>
          <w:bCs/>
          <w:color w:val="000000"/>
          <w:sz w:val="20"/>
          <w:szCs w:val="20"/>
        </w:rPr>
        <w:t>DECLARAŢIE PRIVIND PARTEA/PĂRŢILE DIN CONTRACT CARE SUNT ÎNDEPLINITE DE CĂTRE SUBCONTRACTANŢI, OFERTANȚI ASOCIAȚI SAU TERȚI SUSȚINĂTORI</w:t>
      </w:r>
    </w:p>
    <w:bookmarkEnd w:id="12"/>
    <w:p>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reprezentant împuternicit al .................................. (denumirea/numele şi sediul/adresa candidatului/ofertantului), declar pe propria răspundere, sub sancţiunile aplicate faptei de fals în acte</w:t>
      </w:r>
      <w:r>
        <w:rPr>
          <w:rFonts w:hint="default" w:ascii="Times New Roman" w:hAnsi="Times New Roman" w:cs="Times New Roman"/>
          <w:sz w:val="20"/>
          <w:szCs w:val="20"/>
        </w:rPr>
        <w:br w:type="textWrapping"/>
      </w:r>
      <w:r>
        <w:rPr>
          <w:rFonts w:hint="default" w:ascii="Times New Roman" w:hAnsi="Times New Roman" w:cs="Times New Roman"/>
          <w:sz w:val="20"/>
          <w:szCs w:val="20"/>
        </w:rPr>
        <w:t>publice, că datele prezentate în tabelul anexat sunt reale.</w:t>
      </w:r>
    </w:p>
    <w:p>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declar că informaţiile furnizate sunt complete şi corecte în fiecare detaliu şi înţeleg că</w:t>
      </w:r>
      <w:r>
        <w:rPr>
          <w:rFonts w:hint="default" w:ascii="Times New Roman" w:hAnsi="Times New Roman" w:cs="Times New Roman"/>
          <w:sz w:val="20"/>
          <w:szCs w:val="20"/>
        </w:rPr>
        <w:br w:type="textWrapping"/>
      </w:r>
      <w:r>
        <w:rPr>
          <w:rFonts w:hint="default" w:ascii="Times New Roman" w:hAnsi="Times New Roman" w:cs="Times New Roman"/>
          <w:sz w:val="20"/>
          <w:szCs w:val="20"/>
        </w:rPr>
        <w:t>autoritatea contractantă are dreptul de a solicita, în scopul verificării şi confirmării declaraţiilor,</w:t>
      </w:r>
      <w:r>
        <w:rPr>
          <w:rFonts w:hint="default" w:ascii="Times New Roman" w:hAnsi="Times New Roman" w:cs="Times New Roman"/>
          <w:sz w:val="20"/>
          <w:szCs w:val="20"/>
        </w:rPr>
        <w:br w:type="textWrapping"/>
      </w:r>
      <w:r>
        <w:rPr>
          <w:rFonts w:hint="default" w:ascii="Times New Roman" w:hAnsi="Times New Roman" w:cs="Times New Roman"/>
          <w:sz w:val="20"/>
          <w:szCs w:val="20"/>
        </w:rPr>
        <w:t>situaţiilor şi documentelor care însoţesc oferta, orice informaţii suplimentare în scopul verificării datelor</w:t>
      </w:r>
      <w:r>
        <w:rPr>
          <w:rFonts w:hint="default" w:ascii="Times New Roman" w:hAnsi="Times New Roman" w:cs="Times New Roman"/>
          <w:sz w:val="20"/>
          <w:szCs w:val="20"/>
        </w:rPr>
        <w:br w:type="textWrapping"/>
      </w:r>
      <w:r>
        <w:rPr>
          <w:rFonts w:hint="default" w:ascii="Times New Roman" w:hAnsi="Times New Roman" w:cs="Times New Roman"/>
          <w:sz w:val="20"/>
          <w:szCs w:val="20"/>
        </w:rPr>
        <w:t>din prezenta declaraţie.</w:t>
      </w:r>
    </w:p>
    <w:p>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autorizez prin prezenta orice instituție, societate comercială, bancă, alte persoane</w:t>
      </w:r>
      <w:r>
        <w:rPr>
          <w:rFonts w:hint="default" w:ascii="Times New Roman" w:hAnsi="Times New Roman" w:cs="Times New Roman"/>
          <w:sz w:val="20"/>
          <w:szCs w:val="20"/>
        </w:rPr>
        <w:br w:type="textWrapping"/>
      </w:r>
      <w:r>
        <w:rPr>
          <w:rFonts w:hint="default" w:ascii="Times New Roman" w:hAnsi="Times New Roman" w:cs="Times New Roman"/>
          <w:sz w:val="20"/>
          <w:szCs w:val="20"/>
        </w:rPr>
        <w:t>juridice să furnizeze informaţii reprezentanţilor autorizaţi ai .................................................................</w:t>
      </w:r>
      <w:r>
        <w:rPr>
          <w:rFonts w:hint="default" w:ascii="Times New Roman" w:hAnsi="Times New Roman" w:cs="Times New Roman"/>
          <w:sz w:val="20"/>
          <w:szCs w:val="20"/>
        </w:rPr>
        <w:br w:type="textWrapping"/>
      </w:r>
      <w:r>
        <w:rPr>
          <w:rFonts w:hint="default" w:ascii="Times New Roman" w:hAnsi="Times New Roman" w:cs="Times New Roman"/>
          <w:sz w:val="20"/>
          <w:szCs w:val="20"/>
        </w:rPr>
        <w:t>(denumirea şi adresa autorităţii contractante) cu privire la orice aspect tehnic şi financiar în legătură cu</w:t>
      </w:r>
      <w:r>
        <w:rPr>
          <w:rFonts w:hint="default" w:ascii="Times New Roman" w:hAnsi="Times New Roman" w:cs="Times New Roman"/>
          <w:sz w:val="20"/>
          <w:szCs w:val="20"/>
        </w:rPr>
        <w:br w:type="textWrapping"/>
      </w:r>
      <w:r>
        <w:rPr>
          <w:rFonts w:hint="default" w:ascii="Times New Roman" w:hAnsi="Times New Roman" w:cs="Times New Roman"/>
          <w:sz w:val="20"/>
          <w:szCs w:val="20"/>
        </w:rPr>
        <w:t>activitatea noastră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62"/>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Nr. Crt.</w:t>
            </w:r>
          </w:p>
        </w:tc>
        <w:tc>
          <w:tcPr>
            <w:tcW w:w="3662" w:type="dxa"/>
            <w:shd w:val="clear" w:color="auto" w:fill="auto"/>
            <w:noWrap w:val="0"/>
            <w:vAlign w:val="top"/>
          </w:tcPr>
          <w:p>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DENUMIREA ȘI CALITATEA (SUBCONTRACTANT/OFERTANT ASOCIAT/TERȚ SUSTINĂTOR)</w:t>
            </w:r>
          </w:p>
        </w:tc>
        <w:tc>
          <w:tcPr>
            <w:tcW w:w="2254" w:type="dxa"/>
            <w:shd w:val="clear" w:color="auto" w:fill="auto"/>
            <w:noWrap w:val="0"/>
            <w:vAlign w:val="top"/>
          </w:tcPr>
          <w:p>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Partea/părțile ce urmează a fi  realizare </w:t>
            </w:r>
          </w:p>
        </w:tc>
        <w:tc>
          <w:tcPr>
            <w:tcW w:w="2254" w:type="dxa"/>
            <w:shd w:val="clear" w:color="auto" w:fill="auto"/>
            <w:noWrap w:val="0"/>
            <w:vAlign w:val="top"/>
          </w:tcPr>
          <w:p>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Acord prin semnătură elecronică a reprezentantului legal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pPr>
              <w:rPr>
                <w:rFonts w:hint="default" w:ascii="Times New Roman" w:hAnsi="Times New Roman" w:cs="Times New Roman"/>
                <w:sz w:val="20"/>
                <w:szCs w:val="20"/>
                <w:lang w:val="en-GB"/>
              </w:rPr>
            </w:pPr>
          </w:p>
        </w:tc>
        <w:tc>
          <w:tcPr>
            <w:tcW w:w="3662" w:type="dxa"/>
            <w:shd w:val="clear" w:color="auto" w:fill="auto"/>
            <w:noWrap w:val="0"/>
            <w:vAlign w:val="top"/>
          </w:tcPr>
          <w:p>
            <w:pPr>
              <w:rPr>
                <w:rFonts w:hint="default" w:ascii="Times New Roman" w:hAnsi="Times New Roman" w:cs="Times New Roman"/>
                <w:sz w:val="20"/>
                <w:szCs w:val="20"/>
                <w:lang w:val="en-GB"/>
              </w:rPr>
            </w:pPr>
          </w:p>
        </w:tc>
        <w:tc>
          <w:tcPr>
            <w:tcW w:w="2254" w:type="dxa"/>
            <w:shd w:val="clear" w:color="auto" w:fill="auto"/>
            <w:noWrap w:val="0"/>
            <w:vAlign w:val="top"/>
          </w:tcPr>
          <w:p>
            <w:pPr>
              <w:rPr>
                <w:rFonts w:hint="default" w:ascii="Times New Roman" w:hAnsi="Times New Roman" w:cs="Times New Roman"/>
                <w:sz w:val="20"/>
                <w:szCs w:val="20"/>
                <w:lang w:val="en-GB"/>
              </w:rPr>
            </w:pPr>
          </w:p>
        </w:tc>
        <w:tc>
          <w:tcPr>
            <w:tcW w:w="2254" w:type="dxa"/>
            <w:shd w:val="clear" w:color="auto" w:fill="auto"/>
            <w:noWrap w:val="0"/>
            <w:vAlign w:val="top"/>
          </w:tcPr>
          <w:p>
            <w:pPr>
              <w:rPr>
                <w:rFonts w:hint="default"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pPr>
              <w:rPr>
                <w:rFonts w:hint="default" w:ascii="Times New Roman" w:hAnsi="Times New Roman" w:cs="Times New Roman"/>
                <w:sz w:val="20"/>
                <w:szCs w:val="20"/>
                <w:lang w:val="en-GB"/>
              </w:rPr>
            </w:pPr>
          </w:p>
        </w:tc>
        <w:tc>
          <w:tcPr>
            <w:tcW w:w="3662" w:type="dxa"/>
            <w:shd w:val="clear" w:color="auto" w:fill="auto"/>
            <w:noWrap w:val="0"/>
            <w:vAlign w:val="top"/>
          </w:tcPr>
          <w:p>
            <w:pPr>
              <w:rPr>
                <w:rFonts w:hint="default" w:ascii="Times New Roman" w:hAnsi="Times New Roman" w:cs="Times New Roman"/>
                <w:sz w:val="20"/>
                <w:szCs w:val="20"/>
                <w:lang w:val="en-GB"/>
              </w:rPr>
            </w:pPr>
          </w:p>
        </w:tc>
        <w:tc>
          <w:tcPr>
            <w:tcW w:w="2254" w:type="dxa"/>
            <w:shd w:val="clear" w:color="auto" w:fill="auto"/>
            <w:noWrap w:val="0"/>
            <w:vAlign w:val="top"/>
          </w:tcPr>
          <w:p>
            <w:pPr>
              <w:rPr>
                <w:rFonts w:hint="default" w:ascii="Times New Roman" w:hAnsi="Times New Roman" w:cs="Times New Roman"/>
                <w:sz w:val="20"/>
                <w:szCs w:val="20"/>
                <w:lang w:val="en-GB"/>
              </w:rPr>
            </w:pPr>
          </w:p>
        </w:tc>
        <w:tc>
          <w:tcPr>
            <w:tcW w:w="2254" w:type="dxa"/>
            <w:shd w:val="clear" w:color="auto" w:fill="auto"/>
            <w:noWrap w:val="0"/>
            <w:vAlign w:val="top"/>
          </w:tcPr>
          <w:p>
            <w:pPr>
              <w:rPr>
                <w:rFonts w:hint="default" w:ascii="Times New Roman" w:hAnsi="Times New Roman" w:cs="Times New Roman"/>
                <w:sz w:val="20"/>
                <w:szCs w:val="20"/>
                <w:lang w:val="en-GB"/>
              </w:rPr>
            </w:pPr>
          </w:p>
        </w:tc>
      </w:tr>
    </w:tbl>
    <w:p>
      <w:pPr>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t>
      </w:r>
    </w:p>
    <w:p>
      <w:pPr>
        <w:contextualSpacing/>
        <w:jc w:val="center"/>
        <w:rPr>
          <w:rFonts w:hint="default" w:ascii="Times New Roman" w:hAnsi="Times New Roman" w:eastAsia="Times New Roman" w:cs="Times New Roman"/>
          <w:i/>
          <w:sz w:val="20"/>
          <w:szCs w:val="20"/>
        </w:rPr>
      </w:pPr>
      <w:r>
        <w:rPr>
          <w:rFonts w:hint="default" w:ascii="Times New Roman" w:hAnsi="Times New Roman" w:eastAsia="Times New Roman" w:cs="Times New Roman"/>
          <w:i/>
          <w:sz w:val="20"/>
          <w:szCs w:val="20"/>
        </w:rPr>
        <w:t>(semnătura autorizată)</w:t>
      </w:r>
    </w:p>
    <w:p>
      <w:pPr>
        <w:contextualSpacing/>
        <w:jc w:val="center"/>
        <w:rPr>
          <w:rFonts w:hint="default" w:ascii="Times New Roman" w:hAnsi="Times New Roman" w:eastAsia="Times New Roman" w:cs="Times New Roman"/>
          <w:i/>
          <w:sz w:val="20"/>
          <w:szCs w:val="20"/>
        </w:rPr>
      </w:pPr>
    </w:p>
    <w:p>
      <w:pPr>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L.S.</w:t>
      </w:r>
    </w:p>
    <w:p>
      <w:pPr>
        <w:spacing w:after="160" w:line="259" w:lineRule="auto"/>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ACORD DE SUBCONTRACTARE</w:t>
      </w:r>
    </w:p>
    <w:p>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nr………./ …………</w:t>
      </w:r>
    </w:p>
    <w:p>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 xml:space="preserve">*** aplicabil doar în cazul serviciilor și lucrărilor conexe activității principale de furnizare ce se intenționează a fi subcontractate. Potrivit art. 55 coroborat cu art. 186 din Legea nr. 98/2016, furnizarea produselor nu poate fi subcontractantă. </w:t>
      </w:r>
    </w:p>
    <w:p>
      <w:pPr>
        <w:spacing w:after="40" w:line="259" w:lineRule="auto"/>
        <w:ind w:left="0" w:firstLine="0"/>
        <w:rPr>
          <w:rFonts w:hint="default" w:ascii="Times New Roman" w:hAnsi="Times New Roman" w:cs="Times New Roman"/>
          <w:b/>
          <w:sz w:val="20"/>
          <w:szCs w:val="20"/>
          <w:lang w:eastAsia="en-US"/>
        </w:rPr>
      </w:pPr>
    </w:p>
    <w:p>
      <w:pPr>
        <w:spacing w:after="40" w:line="259" w:lineRule="auto"/>
        <w:ind w:left="0" w:firstLine="0"/>
        <w:rPr>
          <w:rFonts w:hint="default" w:ascii="Times New Roman" w:hAnsi="Times New Roman" w:cs="Times New Roman"/>
          <w:b/>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Art.1.  Părțile acordului : </w:t>
      </w: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_______________________, reprezentată prin................................, în calitate de contractor </w:t>
      </w:r>
    </w:p>
    <w:p>
      <w:pPr>
        <w:widowControl w:val="0"/>
        <w:suppressAutoHyphens/>
        <w:spacing w:after="40" w:line="259" w:lineRule="auto"/>
        <w:ind w:left="1410" w:hanging="1410"/>
        <w:rPr>
          <w:rFonts w:hint="default" w:ascii="Times New Roman" w:hAnsi="Times New Roman" w:cs="Times New Roman"/>
          <w:i/>
          <w:iCs/>
          <w:color w:val="FF0000"/>
          <w:sz w:val="20"/>
          <w:szCs w:val="20"/>
          <w:lang w:eastAsia="en-US"/>
        </w:rPr>
      </w:pPr>
      <w:r>
        <w:rPr>
          <w:rFonts w:hint="default" w:ascii="Times New Roman" w:hAnsi="Times New Roman" w:cs="Times New Roman"/>
          <w:i/>
          <w:iCs/>
          <w:color w:val="FF0000"/>
          <w:sz w:val="20"/>
          <w:szCs w:val="20"/>
          <w:lang w:eastAsia="en-US"/>
        </w:rPr>
        <w:t xml:space="preserve">(denumire operator economic, sediu, telefon) </w:t>
      </w: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și</w:t>
      </w: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________________________ reprezentată prin..............................., în calitate de subcontractant </w:t>
      </w:r>
    </w:p>
    <w:p>
      <w:pPr>
        <w:widowControl w:val="0"/>
        <w:suppressAutoHyphens/>
        <w:spacing w:after="40" w:line="259" w:lineRule="auto"/>
        <w:ind w:left="1410" w:hanging="1410"/>
        <w:rPr>
          <w:rFonts w:hint="default" w:ascii="Times New Roman" w:hAnsi="Times New Roman" w:cs="Times New Roman"/>
          <w:i/>
          <w:iCs/>
          <w:color w:val="FF0000"/>
          <w:sz w:val="20"/>
          <w:szCs w:val="20"/>
          <w:lang w:eastAsia="en-US"/>
        </w:rPr>
      </w:pPr>
      <w:r>
        <w:rPr>
          <w:rFonts w:hint="default" w:ascii="Times New Roman" w:hAnsi="Times New Roman" w:cs="Times New Roman"/>
          <w:i/>
          <w:iCs/>
          <w:color w:val="FF0000"/>
          <w:sz w:val="20"/>
          <w:szCs w:val="20"/>
          <w:lang w:eastAsia="en-US"/>
        </w:rPr>
        <w:t xml:space="preserve">(denumire operator economic, sediu, telefon)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2. Obiectul acordului: </w:t>
      </w:r>
    </w:p>
    <w:p>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vor  subcontracta (de exemplu serviciile de instalare și punere în funcțiune a produselor): ______________________________________________________________.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Art.3. Valoarea estimată a serviciilor / lucrărilor care vor fi prestate este de _____% din valoarea totală a ofertei.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Art.4. Durata de prestare a serviciilor / lucrărilor este de  ________ luni.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5. Alte dispoziții: </w:t>
      </w: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Încetarea acordului de subcontractare </w:t>
      </w:r>
    </w:p>
    <w:p>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Acordul își încetează activitatea ca urmare a următoarelor cauze: </w:t>
      </w:r>
    </w:p>
    <w:p>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 expirarea duratei pentru care s-a încheiat acordul; </w:t>
      </w:r>
    </w:p>
    <w:p>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b) alte cauze prevăzute de lege. </w:t>
      </w:r>
    </w:p>
    <w:p>
      <w:pPr>
        <w:widowControl w:val="0"/>
        <w:suppressAutoHyphens/>
        <w:spacing w:after="40" w:line="259" w:lineRule="auto"/>
        <w:ind w:left="567"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6. Comunicări </w:t>
      </w:r>
    </w:p>
    <w:p>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Orice comunicare între părți este valabil îndeplinită dacă se va face în scris și va fi transmisă la adresa/adresele  ......................................................., prevăzute la art.1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Art.7. Subcontractantul se angajează față de contractant cu aceleași obligații și responsabilități pe care  contractantul le are față de investitor conform contractului_______________________________(denumire contract)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57" w:hanging="57"/>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Art.8.  Neînțelegerile dintre părți se vor rezolva pe cale amiabilă. Dacă acest lucru nu este posibil, litigiile se vor soluționa pe cale legală.</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Prezentul acord s-a încheiat în două exemplare, câte un exemplar pentru fiecare parte.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 </w:t>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 xml:space="preserve">_________________________ </w:t>
      </w:r>
    </w:p>
    <w:p>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(contractant) </w:t>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 xml:space="preserve">(subcontractant) </w:t>
      </w:r>
    </w:p>
    <w:p>
      <w:pPr>
        <w:widowControl w:val="0"/>
        <w:suppressAutoHyphens/>
        <w:spacing w:after="40" w:line="259" w:lineRule="auto"/>
        <w:ind w:left="1410" w:hanging="1410"/>
        <w:rPr>
          <w:rFonts w:hint="default" w:ascii="Times New Roman" w:hAnsi="Times New Roman" w:cs="Times New Roman"/>
          <w:sz w:val="20"/>
          <w:szCs w:val="20"/>
          <w:lang w:eastAsia="en-US"/>
        </w:rPr>
      </w:pPr>
    </w:p>
    <w:p>
      <w:pPr>
        <w:widowControl w:val="0"/>
        <w:suppressAutoHyphens/>
        <w:spacing w:after="40" w:line="259" w:lineRule="auto"/>
        <w:ind w:left="1410" w:hanging="1410"/>
        <w:rPr>
          <w:rFonts w:hint="default" w:ascii="Times New Roman" w:hAnsi="Times New Roman" w:cs="Times New Roman"/>
          <w:b/>
          <w:bCs/>
          <w:sz w:val="20"/>
          <w:szCs w:val="20"/>
          <w:lang w:eastAsia="en-US"/>
        </w:rPr>
      </w:pPr>
      <w:r>
        <w:rPr>
          <w:rFonts w:hint="default" w:ascii="Times New Roman" w:hAnsi="Times New Roman" w:cs="Times New Roman"/>
          <w:b/>
          <w:bCs/>
          <w:sz w:val="20"/>
          <w:szCs w:val="20"/>
          <w:u w:val="single"/>
          <w:lang w:eastAsia="en-US"/>
        </w:rPr>
        <w:t>Notă</w:t>
      </w:r>
      <w:r>
        <w:rPr>
          <w:rFonts w:hint="default" w:ascii="Times New Roman" w:hAnsi="Times New Roman" w:cs="Times New Roman"/>
          <w:b/>
          <w:bCs/>
          <w:sz w:val="20"/>
          <w:szCs w:val="20"/>
          <w:lang w:eastAsia="en-US"/>
        </w:rPr>
        <w:t xml:space="preserve">: </w:t>
      </w:r>
    </w:p>
    <w:p>
      <w:pPr>
        <w:widowControl w:val="0"/>
        <w:suppressAutoHyphens/>
        <w:spacing w:after="40" w:line="259" w:lineRule="auto"/>
        <w:ind w:left="1410" w:hanging="1410"/>
        <w:jc w:val="left"/>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Prezentul acord constituie un model orientativ și se va complete în funcție de cerințele specifice ale obiectului </w:t>
      </w:r>
    </w:p>
    <w:p>
      <w:pPr>
        <w:widowControl w:val="0"/>
        <w:suppressAutoHyphens/>
        <w:spacing w:after="40" w:line="259" w:lineRule="auto"/>
        <w:ind w:left="0" w:firstLine="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contractului / contractelor. </w:t>
      </w:r>
    </w:p>
    <w:p>
      <w:pPr>
        <w:widowControl w:val="0"/>
        <w:suppressAutoHyphens/>
        <w:spacing w:after="40" w:line="259" w:lineRule="auto"/>
        <w:ind w:left="0" w:firstLine="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În cazul în care oferta va fi declarată câștigătoare, se va încheia un contract de subcontractare în aceleași condiții  în care contractorul a semnat contractul cu autoritatea contractantă. </w:t>
      </w:r>
    </w:p>
    <w:p>
      <w:pPr>
        <w:widowControl w:val="0"/>
        <w:suppressAutoHyphens/>
        <w:spacing w:after="40" w:line="259" w:lineRule="auto"/>
        <w:ind w:left="1410" w:hanging="141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Este interzisă subcontractarea totală a contractului.</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13" w:name="_Toc125723537"/>
      <w:r>
        <w:rPr>
          <w:rFonts w:hint="default" w:ascii="Times New Roman" w:hAnsi="Times New Roman" w:cs="Times New Roman"/>
          <w:sz w:val="20"/>
          <w:szCs w:val="20"/>
        </w:rPr>
        <w:t>Formular – Declarație privind respectarea condițiilor de mediu</w:t>
      </w:r>
      <w:bookmarkEnd w:id="13"/>
    </w:p>
    <w:p>
      <w:pPr>
        <w:rPr>
          <w:rFonts w:hint="default" w:ascii="Times New Roman" w:hAnsi="Times New Roman" w:cs="Times New Roman"/>
          <w:sz w:val="20"/>
          <w:szCs w:val="20"/>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pPr>
        <w:rPr>
          <w:rFonts w:hint="default" w:ascii="Times New Roman" w:hAnsi="Times New Roman" w:eastAsia="Arial Unicode MS" w:cs="Times New Roman"/>
          <w:color w:val="000000"/>
          <w:sz w:val="20"/>
          <w:szCs w:val="20"/>
          <w:lang w:eastAsia="ro-RO"/>
        </w:rPr>
      </w:pPr>
    </w:p>
    <w:p>
      <w:pPr>
        <w:jc w:val="center"/>
        <w:rPr>
          <w:rFonts w:hint="default" w:ascii="Times New Roman" w:hAnsi="Times New Roman" w:eastAsia="Arial Unicode MS" w:cs="Times New Roman"/>
          <w:b/>
          <w:bCs/>
          <w:color w:val="000000"/>
          <w:sz w:val="20"/>
          <w:szCs w:val="20"/>
          <w:lang w:eastAsia="ro-RO"/>
        </w:rPr>
      </w:pPr>
      <w:bookmarkStart w:id="14" w:name="_Hlk123372660"/>
      <w:r>
        <w:rPr>
          <w:rFonts w:hint="default" w:ascii="Times New Roman" w:hAnsi="Times New Roman" w:eastAsia="Arial Unicode MS" w:cs="Times New Roman"/>
          <w:b/>
          <w:bCs/>
          <w:color w:val="000000"/>
          <w:sz w:val="20"/>
          <w:szCs w:val="20"/>
          <w:lang w:eastAsia="ro-RO"/>
        </w:rPr>
        <w:t>DECLARATIE PRIVIND RESPECTAREA REGLEMENTĂRILOR</w:t>
      </w:r>
    </w:p>
    <w:p>
      <w:pPr>
        <w:jc w:val="center"/>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b/>
          <w:bCs/>
          <w:color w:val="000000"/>
          <w:sz w:val="20"/>
          <w:szCs w:val="20"/>
          <w:lang w:eastAsia="ro-RO"/>
        </w:rPr>
        <w:t>DIN DOMENIUL MEDIULUI ȘI PROTECȚIEI MEDIULUI</w:t>
      </w:r>
    </w:p>
    <w:bookmarkEnd w:id="14"/>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Prin această declarație subsemnat(ul)/a ………………………………..   reprezentant legal al …………………………………………., declar pe propria răspundere, sub sancțiunile aplicate faptei de fals si uz de fals în declarații, că vom respecta și </w:t>
      </w:r>
      <w:r>
        <w:rPr>
          <w:rFonts w:hint="default" w:ascii="Times New Roman" w:hAnsi="Times New Roman" w:eastAsia="Arial Unicode MS" w:cs="Times New Roman"/>
          <w:sz w:val="20"/>
          <w:szCs w:val="20"/>
          <w:lang w:eastAsia="ro-RO"/>
        </w:rPr>
        <w:t>implementa furnizarea produselor cuprinse în</w:t>
      </w:r>
      <w:r>
        <w:rPr>
          <w:rFonts w:hint="default" w:ascii="Times New Roman" w:hAnsi="Times New Roman" w:eastAsia="Arial Unicode MS" w:cs="Times New Roman"/>
          <w:color w:val="000000"/>
          <w:sz w:val="20"/>
          <w:szCs w:val="20"/>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bookmarkStart w:id="15" w:name="_Hlk125640875"/>
      <w:r>
        <w:rPr>
          <w:rFonts w:hint="default" w:ascii="Times New Roman" w:hAnsi="Times New Roman" w:eastAsia="Arial Unicode MS" w:cs="Times New Roman"/>
          <w:color w:val="000000"/>
          <w:sz w:val="20"/>
          <w:szCs w:val="20"/>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p>
    <w:bookmarkEnd w:id="15"/>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 asemenea, declar pe propria răspundere că la elaborarea ofertei am ținut cont de obligațiile referitoare la protecţia mediului, </w:t>
      </w:r>
      <w:r>
        <w:rPr>
          <w:rFonts w:hint="default" w:ascii="Times New Roman" w:hAnsi="Times New Roman" w:eastAsia="Arial Unicode MS" w:cs="Times New Roman"/>
          <w:color w:val="000000"/>
          <w:sz w:val="20"/>
          <w:szCs w:val="20"/>
          <w:u w:val="single"/>
          <w:lang w:eastAsia="ro-RO"/>
        </w:rPr>
        <w:t>precum și de cerințele din documentația de atribuire</w:t>
      </w:r>
      <w:r>
        <w:rPr>
          <w:rFonts w:hint="default" w:ascii="Times New Roman" w:hAnsi="Times New Roman" w:eastAsia="Arial Unicode MS" w:cs="Times New Roman"/>
          <w:color w:val="000000"/>
          <w:sz w:val="20"/>
          <w:szCs w:val="20"/>
          <w:lang w:eastAsia="ro-RO"/>
        </w:rPr>
        <w:t xml:space="preserve"> </w:t>
      </w:r>
      <w:r>
        <w:rPr>
          <w:rFonts w:hint="default" w:ascii="Times New Roman" w:hAnsi="Times New Roman" w:eastAsia="Arial Unicode MS" w:cs="Times New Roman"/>
          <w:color w:val="000000"/>
          <w:sz w:val="20"/>
          <w:szCs w:val="20"/>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hint="default" w:ascii="Times New Roman" w:hAnsi="Times New Roman" w:eastAsia="Arial Unicode MS" w:cs="Times New Roman"/>
          <w:color w:val="000000"/>
          <w:sz w:val="20"/>
          <w:szCs w:val="20"/>
          <w:lang w:eastAsia="ro-RO"/>
        </w:rPr>
        <w:t xml:space="preserve"> şi am inclus costul pentru îndeplinirea acestor obligații.</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pPr>
        <w:jc w:val="both"/>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Țara de reședință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 de corespondență (dacă este diferită)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16" w:name="_Toc125723538"/>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respectarea condițiilor de muncă</w:t>
      </w:r>
      <w:bookmarkEnd w:id="16"/>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jc w:val="center"/>
        <w:rPr>
          <w:rFonts w:hint="default" w:ascii="Times New Roman" w:hAnsi="Times New Roman" w:eastAsia="Arial Unicode MS" w:cs="Times New Roman"/>
          <w:b/>
          <w:bCs/>
          <w:color w:val="000000"/>
          <w:sz w:val="20"/>
          <w:szCs w:val="20"/>
          <w:lang w:eastAsia="ro-RO"/>
        </w:rPr>
      </w:pPr>
      <w:bookmarkStart w:id="17" w:name="_Hlk123372841"/>
      <w:r>
        <w:rPr>
          <w:rFonts w:hint="default" w:ascii="Times New Roman" w:hAnsi="Times New Roman" w:eastAsia="Arial Unicode MS" w:cs="Times New Roman"/>
          <w:b/>
          <w:bCs/>
          <w:color w:val="000000"/>
          <w:sz w:val="20"/>
          <w:szCs w:val="20"/>
          <w:lang w:eastAsia="ro-RO"/>
        </w:rPr>
        <w:t>DECLARAȚIE PRIVIND RESPECTAREA REGLEMENTĂRILOR</w:t>
      </w:r>
    </w:p>
    <w:p>
      <w:pPr>
        <w:jc w:val="center"/>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b/>
          <w:bCs/>
          <w:color w:val="000000"/>
          <w:sz w:val="20"/>
          <w:szCs w:val="20"/>
          <w:lang w:eastAsia="ro-RO"/>
        </w:rPr>
        <w:t>DIN DOMENIUL SOCIAL ȘI AL RELAȚIILOR DE MUNCĂ</w:t>
      </w:r>
    </w:p>
    <w:bookmarkEnd w:id="17"/>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 (nume şi prenume în clar a persoanei autorizate), reprezentant al ………………………............................................ (denumirea ofertantului si datele de identificare) declar pe propria răspundere că vom respecta si </w:t>
      </w:r>
      <w:r>
        <w:rPr>
          <w:rFonts w:hint="default" w:ascii="Times New Roman" w:hAnsi="Times New Roman" w:eastAsia="Arial Unicode MS" w:cs="Times New Roman"/>
          <w:sz w:val="20"/>
          <w:szCs w:val="20"/>
          <w:lang w:eastAsia="ro-RO"/>
        </w:rPr>
        <w:t>implementa furnizarea produselor cuprinse</w:t>
      </w:r>
      <w:r>
        <w:rPr>
          <w:rFonts w:hint="default" w:ascii="Times New Roman" w:hAnsi="Times New Roman" w:eastAsia="Arial Unicode MS"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hint="default" w:ascii="Times New Roman" w:hAnsi="Times New Roman" w:eastAsia="Arial Unicode MS" w:cs="Times New Roman"/>
          <w:color w:val="000000"/>
          <w:sz w:val="20"/>
          <w:szCs w:val="20"/>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hint="default" w:ascii="Times New Roman" w:hAnsi="Times New Roman" w:eastAsia="Arial Unicode MS" w:cs="Times New Roman"/>
          <w:color w:val="000000"/>
          <w:sz w:val="20"/>
          <w:szCs w:val="20"/>
          <w:lang w:eastAsia="ro-RO"/>
        </w:rPr>
        <w:t xml:space="preserve"> şi am inclus costul pentru îndeplinirea acestor obligații.</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Ţara de reședință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 de corespondență (dacă este diferită)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  </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bookmarkStart w:id="18" w:name="_Toc125723539"/>
      <w:bookmarkStart w:id="19" w:name="_Hlk125504741"/>
      <w:r>
        <w:rPr>
          <w:rFonts w:hint="default" w:ascii="Times New Roman" w:hAnsi="Times New Roman" w:cs="Times New Roman"/>
          <w:sz w:val="20"/>
          <w:szCs w:val="20"/>
        </w:rPr>
        <w:t>Formular – Declarație privind informații confidențiale</w:t>
      </w:r>
      <w:bookmarkEnd w:id="18"/>
    </w:p>
    <w:bookmarkEnd w:id="19"/>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b/>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p>
    <w:p>
      <w:pPr>
        <w:rPr>
          <w:rFonts w:hint="default" w:ascii="Times New Roman" w:hAnsi="Times New Roman" w:eastAsia="Arial Unicode MS" w:cs="Times New Roman"/>
          <w:color w:val="000000"/>
          <w:sz w:val="20"/>
          <w:szCs w:val="20"/>
          <w:lang w:eastAsia="ro-RO"/>
        </w:rPr>
      </w:pPr>
    </w:p>
    <w:p>
      <w:pPr>
        <w:jc w:val="center"/>
        <w:rPr>
          <w:rFonts w:hint="default" w:ascii="Times New Roman" w:hAnsi="Times New Roman" w:eastAsia="Arial Unicode MS" w:cs="Times New Roman"/>
          <w:b/>
          <w:bCs/>
          <w:color w:val="000000"/>
          <w:sz w:val="20"/>
          <w:szCs w:val="20"/>
          <w:lang w:eastAsia="ro-RO"/>
        </w:rPr>
      </w:pPr>
      <w:bookmarkStart w:id="20" w:name="_Hlk123373060"/>
      <w:r>
        <w:rPr>
          <w:rFonts w:hint="default" w:ascii="Times New Roman" w:hAnsi="Times New Roman" w:eastAsia="Arial Unicode MS" w:cs="Times New Roman"/>
          <w:b/>
          <w:bCs/>
          <w:color w:val="000000"/>
          <w:sz w:val="20"/>
          <w:szCs w:val="20"/>
          <w:lang w:eastAsia="ro-RO"/>
        </w:rPr>
        <w:t>DECLARAȚIE CUPRINZÂND ÎNFORMAȚIILE CONSIDERATE CONFIDENȚIALE</w:t>
      </w:r>
    </w:p>
    <w:bookmarkEnd w:id="20"/>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____________, reprezentant legal al ________________________________                                                                   </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(denumire  si date de identificare operator economic)  </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declar pe propria răspundere că urmatoarele informatii cuprinse in propunerea tehnica/propunerea financiara  sunt confidențiale:</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3209"/>
        <w:gridCol w:w="168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shd w:val="clear" w:color="auto" w:fill="BDD6EE"/>
            <w:noWrap w:val="0"/>
            <w:vAlign w:val="top"/>
          </w:tcPr>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Secțiunea  vizată din ofertă tehnică/financiară </w:t>
            </w:r>
          </w:p>
          <w:p>
            <w:pPr>
              <w:contextualSpacing/>
              <w:jc w:val="both"/>
              <w:rPr>
                <w:rFonts w:hint="default" w:ascii="Times New Roman" w:hAnsi="Times New Roman" w:eastAsia="Tahoma" w:cs="Times New Roman"/>
                <w:b/>
                <w:iCs/>
                <w:sz w:val="20"/>
                <w:szCs w:val="20"/>
              </w:rPr>
            </w:pPr>
          </w:p>
          <w:p>
            <w:pPr>
              <w:contextualSpacing/>
              <w:jc w:val="both"/>
              <w:rPr>
                <w:rFonts w:hint="default" w:ascii="Times New Roman" w:hAnsi="Times New Roman" w:eastAsia="Tahoma" w:cs="Times New Roman"/>
                <w:b/>
                <w:iCs/>
                <w:sz w:val="20"/>
                <w:szCs w:val="20"/>
              </w:rPr>
            </w:pP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Cs/>
                <w:i/>
                <w:sz w:val="20"/>
                <w:szCs w:val="20"/>
              </w:rPr>
              <w:t>(Se va insera textul vizat și se va indica pagina din ofertă unde se regăsește informația ce va fi considerată confidențială.)</w:t>
            </w:r>
          </w:p>
        </w:tc>
        <w:tc>
          <w:tcPr>
            <w:tcW w:w="3213" w:type="dxa"/>
            <w:shd w:val="clear" w:color="auto" w:fill="BDD6EE"/>
            <w:noWrap w:val="0"/>
            <w:vAlign w:val="top"/>
          </w:tcPr>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Categoria informației: </w:t>
            </w: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1. confidențială/</w:t>
            </w: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2. clasificată/</w:t>
            </w: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3. protejată de un drept de proprietate intelectuală</w:t>
            </w: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Cs/>
                <w:i/>
                <w:sz w:val="20"/>
                <w:szCs w:val="20"/>
              </w:rPr>
              <w:t>(Se va completa cu una dintre categoriile de mai sus)</w:t>
            </w:r>
          </w:p>
        </w:tc>
        <w:tc>
          <w:tcPr>
            <w:tcW w:w="1682" w:type="dxa"/>
            <w:shd w:val="clear" w:color="auto" w:fill="BDD6EE"/>
            <w:noWrap w:val="0"/>
            <w:vAlign w:val="top"/>
          </w:tcPr>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Motivația </w:t>
            </w:r>
          </w:p>
          <w:p>
            <w:pPr>
              <w:contextualSpacing/>
              <w:jc w:val="both"/>
              <w:rPr>
                <w:rFonts w:hint="default" w:ascii="Times New Roman" w:hAnsi="Times New Roman" w:eastAsia="Tahoma" w:cs="Times New Roman"/>
                <w:i/>
                <w:iCs/>
                <w:sz w:val="20"/>
                <w:szCs w:val="20"/>
              </w:rPr>
            </w:pPr>
          </w:p>
          <w:p>
            <w:pPr>
              <w:contextualSpacing/>
              <w:jc w:val="both"/>
              <w:rPr>
                <w:rFonts w:hint="default" w:ascii="Times New Roman" w:hAnsi="Times New Roman" w:eastAsia="Tahoma" w:cs="Times New Roman"/>
                <w:i/>
                <w:iCs/>
                <w:sz w:val="20"/>
                <w:szCs w:val="20"/>
              </w:rPr>
            </w:pPr>
          </w:p>
          <w:p>
            <w:pPr>
              <w:contextualSpacing/>
              <w:jc w:val="both"/>
              <w:rPr>
                <w:rFonts w:hint="default" w:ascii="Times New Roman" w:hAnsi="Times New Roman" w:eastAsia="Tahoma" w:cs="Times New Roman"/>
                <w:i/>
                <w:iCs/>
                <w:sz w:val="20"/>
                <w:szCs w:val="20"/>
              </w:rPr>
            </w:pPr>
          </w:p>
          <w:p>
            <w:pPr>
              <w:contextualSpacing/>
              <w:jc w:val="both"/>
              <w:rPr>
                <w:rFonts w:hint="default" w:ascii="Times New Roman" w:hAnsi="Times New Roman" w:eastAsia="Tahoma" w:cs="Times New Roman"/>
                <w:i/>
                <w:iCs/>
                <w:sz w:val="20"/>
                <w:szCs w:val="20"/>
              </w:rPr>
            </w:pPr>
          </w:p>
          <w:p>
            <w:pPr>
              <w:contextualSpacing/>
              <w:jc w:val="both"/>
              <w:rPr>
                <w:rFonts w:hint="default" w:ascii="Times New Roman" w:hAnsi="Times New Roman" w:eastAsia="Tahoma" w:cs="Times New Roman"/>
                <w:i/>
                <w:iCs/>
                <w:sz w:val="20"/>
                <w:szCs w:val="20"/>
              </w:rPr>
            </w:pPr>
          </w:p>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i/>
                <w:iCs/>
                <w:sz w:val="20"/>
                <w:szCs w:val="20"/>
              </w:rPr>
              <w:t>(</w:t>
            </w:r>
            <w:r>
              <w:rPr>
                <w:rFonts w:hint="default" w:ascii="Times New Roman" w:hAnsi="Times New Roman" w:eastAsia="Tahoma" w:cs="Times New Roman"/>
                <w:bCs/>
                <w:i/>
                <w:sz w:val="20"/>
                <w:szCs w:val="20"/>
              </w:rPr>
              <w:t>Se va justifica de ce este  confidențială informația indicată)</w:t>
            </w:r>
          </w:p>
        </w:tc>
        <w:tc>
          <w:tcPr>
            <w:tcW w:w="2456" w:type="dxa"/>
            <w:shd w:val="clear" w:color="auto" w:fill="BDD6EE"/>
            <w:noWrap w:val="0"/>
            <w:vAlign w:val="top"/>
          </w:tcPr>
          <w:p>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Documentul doveditor</w:t>
            </w:r>
          </w:p>
          <w:p>
            <w:pPr>
              <w:contextualSpacing/>
              <w:jc w:val="both"/>
              <w:rPr>
                <w:rFonts w:hint="default" w:ascii="Times New Roman" w:hAnsi="Times New Roman" w:eastAsia="Tahoma" w:cs="Times New Roman"/>
                <w:b/>
                <w:iCs/>
                <w:sz w:val="20"/>
                <w:szCs w:val="20"/>
              </w:rPr>
            </w:pPr>
          </w:p>
          <w:p>
            <w:pPr>
              <w:contextualSpacing/>
              <w:jc w:val="both"/>
              <w:rPr>
                <w:rFonts w:hint="default" w:ascii="Times New Roman" w:hAnsi="Times New Roman" w:eastAsia="Tahoma" w:cs="Times New Roman"/>
                <w:b/>
                <w:iCs/>
                <w:sz w:val="20"/>
                <w:szCs w:val="20"/>
              </w:rPr>
            </w:pPr>
          </w:p>
          <w:p>
            <w:pPr>
              <w:contextualSpacing/>
              <w:jc w:val="both"/>
              <w:rPr>
                <w:rFonts w:hint="default" w:ascii="Times New Roman" w:hAnsi="Times New Roman" w:eastAsia="Tahoma" w:cs="Times New Roman"/>
                <w:bCs/>
                <w:i/>
                <w:sz w:val="20"/>
                <w:szCs w:val="20"/>
              </w:rPr>
            </w:pPr>
            <w:r>
              <w:rPr>
                <w:rFonts w:hint="default" w:ascii="Times New Roman" w:hAnsi="Times New Roman" w:eastAsia="Tahoma" w:cs="Times New Roman"/>
                <w:bCs/>
                <w:i/>
                <w:sz w:val="20"/>
                <w:szCs w:val="20"/>
              </w:rPr>
              <w:t>(Se va menționa care este documentul care dovedește că informația indicată este confidențială (ex. certificat de marcă emis de OSIM).)</w:t>
            </w:r>
          </w:p>
          <w:p>
            <w:pPr>
              <w:contextualSpacing/>
              <w:jc w:val="both"/>
              <w:rPr>
                <w:rFonts w:hint="default" w:ascii="Times New Roman" w:hAnsi="Times New Roman" w:eastAsia="Tahoma" w:cs="Times New Roman"/>
                <w:b/>
                <w:i/>
                <w:sz w:val="20"/>
                <w:szCs w:val="20"/>
              </w:rPr>
            </w:pPr>
            <w:r>
              <w:rPr>
                <w:rFonts w:hint="default" w:ascii="Times New Roman" w:hAnsi="Times New Roman" w:eastAsia="Tahoma" w:cs="Times New Roman"/>
                <w:b/>
                <w:i/>
                <w:sz w:val="20"/>
                <w:szCs w:val="20"/>
              </w:rPr>
              <w:t xml:space="preserve">Documentul doveditor va deveni anexă la ofertă </w:t>
            </w:r>
          </w:p>
          <w:p>
            <w:pPr>
              <w:contextualSpacing/>
              <w:jc w:val="both"/>
              <w:rPr>
                <w:rFonts w:hint="default" w:ascii="Times New Roman" w:hAnsi="Times New Roman" w:eastAsia="Tahoma" w:cs="Times New Roman"/>
                <w:b/>
                <w:i/>
                <w:sz w:val="20"/>
                <w:szCs w:val="20"/>
              </w:rPr>
            </w:pPr>
            <w:r>
              <w:rPr>
                <w:rFonts w:hint="default" w:ascii="Times New Roman" w:hAnsi="Times New Roman" w:eastAsia="Tahoma" w:cs="Times New Roman"/>
                <w:b/>
                <w:i/>
                <w:sz w:val="20"/>
                <w:szCs w:val="20"/>
              </w:rPr>
              <w:t xml:space="preserve">(în caz contrar, </w:t>
            </w:r>
            <w:bookmarkStart w:id="21" w:name="_Hlk88746948"/>
            <w:r>
              <w:rPr>
                <w:rFonts w:hint="default" w:ascii="Times New Roman" w:hAnsi="Times New Roman" w:eastAsia="Tahoma" w:cs="Times New Roman"/>
                <w:b/>
                <w:i/>
                <w:sz w:val="20"/>
                <w:szCs w:val="20"/>
              </w:rPr>
              <w:t>nu se pot aplica prevederile art. 57 alin. 1 din Legea nr. 98/2016</w:t>
            </w:r>
            <w:bookmarkEnd w:id="21"/>
            <w:r>
              <w:rPr>
                <w:rFonts w:hint="default" w:ascii="Times New Roman" w:hAnsi="Times New Roman" w:eastAsia="Tahoma" w:cs="Times New Roman"/>
                <w:b/>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shd w:val="clear" w:color="auto" w:fill="auto"/>
            <w:noWrap w:val="0"/>
            <w:vAlign w:val="top"/>
          </w:tcPr>
          <w:p>
            <w:pPr>
              <w:contextualSpacing/>
              <w:jc w:val="both"/>
              <w:rPr>
                <w:rFonts w:hint="default" w:ascii="Times New Roman" w:hAnsi="Times New Roman" w:eastAsia="Tahoma" w:cs="Times New Roman"/>
                <w:bCs/>
                <w:i/>
                <w:sz w:val="20"/>
                <w:szCs w:val="20"/>
              </w:rPr>
            </w:pPr>
          </w:p>
        </w:tc>
        <w:tc>
          <w:tcPr>
            <w:tcW w:w="3213" w:type="dxa"/>
            <w:shd w:val="clear" w:color="auto" w:fill="auto"/>
            <w:noWrap w:val="0"/>
            <w:vAlign w:val="top"/>
          </w:tcPr>
          <w:p>
            <w:pPr>
              <w:contextualSpacing/>
              <w:jc w:val="both"/>
              <w:rPr>
                <w:rFonts w:hint="default" w:ascii="Times New Roman" w:hAnsi="Times New Roman" w:eastAsia="Tahoma" w:cs="Times New Roman"/>
                <w:bCs/>
                <w:i/>
                <w:sz w:val="20"/>
                <w:szCs w:val="20"/>
              </w:rPr>
            </w:pPr>
          </w:p>
        </w:tc>
        <w:tc>
          <w:tcPr>
            <w:tcW w:w="1682" w:type="dxa"/>
            <w:shd w:val="clear" w:color="auto" w:fill="auto"/>
            <w:noWrap w:val="0"/>
            <w:vAlign w:val="top"/>
          </w:tcPr>
          <w:p>
            <w:pPr>
              <w:contextualSpacing/>
              <w:jc w:val="both"/>
              <w:rPr>
                <w:rFonts w:hint="default" w:ascii="Times New Roman" w:hAnsi="Times New Roman" w:eastAsia="Tahoma" w:cs="Times New Roman"/>
                <w:bCs/>
                <w:i/>
                <w:sz w:val="20"/>
                <w:szCs w:val="20"/>
              </w:rPr>
            </w:pPr>
          </w:p>
        </w:tc>
        <w:tc>
          <w:tcPr>
            <w:tcW w:w="2456" w:type="dxa"/>
            <w:shd w:val="clear" w:color="auto" w:fill="auto"/>
            <w:noWrap w:val="0"/>
            <w:vAlign w:val="top"/>
          </w:tcPr>
          <w:p>
            <w:pPr>
              <w:contextualSpacing/>
              <w:jc w:val="both"/>
              <w:rPr>
                <w:rFonts w:hint="default" w:ascii="Times New Roman" w:hAnsi="Times New Roman" w:eastAsia="Tahoma" w:cs="Times New Roman"/>
                <w:bCs/>
                <w:i/>
                <w:sz w:val="20"/>
                <w:szCs w:val="20"/>
              </w:rPr>
            </w:pPr>
          </w:p>
        </w:tc>
      </w:tr>
    </w:tbl>
    <w:p>
      <w:pPr>
        <w:rPr>
          <w:rFonts w:hint="default" w:ascii="Times New Roman" w:hAnsi="Times New Roman" w:eastAsia="Arial Unicode MS" w:cs="Times New Roman"/>
          <w:b/>
          <w:bCs/>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b/>
          <w:bCs/>
          <w:color w:val="000000"/>
          <w:sz w:val="20"/>
          <w:szCs w:val="20"/>
          <w:lang w:eastAsia="ro-RO"/>
        </w:rPr>
        <w:t>Atașăm prezentei dovezi care conferă caracterul confidențial al informațiilor indicate ca fiind confidențiale</w:t>
      </w:r>
      <w:r>
        <w:rPr>
          <w:rFonts w:hint="default" w:ascii="Times New Roman" w:hAnsi="Times New Roman" w:eastAsia="Arial Unicode MS" w:cs="Times New Roman"/>
          <w:color w:val="000000"/>
          <w:sz w:val="20"/>
          <w:szCs w:val="20"/>
          <w:lang w:eastAsia="ro-RO"/>
        </w:rPr>
        <w:t xml:space="preserve"> deoarece sunt (se va bifa varianta corecta):</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date cu caracter personal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secrete tehnice sau comerciale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sunt protejate de un drept de proprietate intelectuală. □</w:t>
      </w:r>
    </w:p>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color w:val="000000"/>
          <w:sz w:val="20"/>
          <w:szCs w:val="20"/>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hint="default" w:ascii="Times New Roman" w:hAnsi="Times New Roman" w:eastAsia="Arial Unicode MS" w:cs="Times New Roman"/>
          <w:b/>
          <w:bCs/>
          <w:color w:val="000000"/>
          <w:sz w:val="20"/>
          <w:szCs w:val="20"/>
          <w:lang w:eastAsia="ro-RO"/>
        </w:rPr>
        <w:t>în caz contrar oferta fiind considerată publică fără a fi solicitate clarificări cu privire la acest aspect.</w:t>
      </w:r>
    </w:p>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Înțelegem că nu este suficientă simpla mențiune că oferta este confidențială si de asemenea înțelegem că în cazul în care nu atașăm dovezile solicitate mai sus sau dacă ele nu sunt concludente, oferta noastră, în integralitatea ei, va fi document public.</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_______________________________________________________________</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Ţara de reşedinţă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cs="Times New Roman"/>
          <w:sz w:val="20"/>
          <w:szCs w:val="20"/>
        </w:rPr>
      </w:pPr>
      <w:bookmarkStart w:id="22" w:name="_Toc125723540"/>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pStyle w:val="2"/>
        <w:jc w:val="right"/>
        <w:rPr>
          <w:rFonts w:hint="default" w:ascii="Times New Roman" w:hAnsi="Times New Roman" w:cs="Times New Roman"/>
          <w:sz w:val="20"/>
          <w:szCs w:val="20"/>
        </w:rPr>
      </w:pPr>
    </w:p>
    <w:p>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acceptarea condițiilor contractuale</w:t>
      </w:r>
      <w:bookmarkEnd w:id="22"/>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Ofertant,</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w:t>
      </w:r>
    </w:p>
    <w:p>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pPr>
        <w:rPr>
          <w:rFonts w:hint="default" w:ascii="Times New Roman" w:hAnsi="Times New Roman" w:eastAsia="Arial Unicode MS" w:cs="Times New Roman"/>
          <w:color w:val="000000"/>
          <w:sz w:val="20"/>
          <w:szCs w:val="20"/>
          <w:lang w:eastAsia="ro-RO"/>
        </w:rPr>
      </w:pPr>
    </w:p>
    <w:p>
      <w:pPr>
        <w:jc w:val="center"/>
        <w:rPr>
          <w:rFonts w:hint="default" w:ascii="Times New Roman" w:hAnsi="Times New Roman" w:eastAsia="Arial Unicode MS" w:cs="Times New Roman"/>
          <w:b/>
          <w:bCs/>
          <w:color w:val="000000"/>
          <w:sz w:val="20"/>
          <w:szCs w:val="20"/>
          <w:lang w:eastAsia="ro-RO"/>
        </w:rPr>
      </w:pPr>
      <w:bookmarkStart w:id="23" w:name="_Hlk123373171"/>
      <w:r>
        <w:rPr>
          <w:rFonts w:hint="default" w:ascii="Times New Roman" w:hAnsi="Times New Roman" w:eastAsia="Arial Unicode MS" w:cs="Times New Roman"/>
          <w:b/>
          <w:bCs/>
          <w:color w:val="000000"/>
          <w:sz w:val="20"/>
          <w:szCs w:val="20"/>
          <w:lang w:eastAsia="ro-RO"/>
        </w:rPr>
        <w:t>DECLARAŢIE DE ACCEPTARE A CONDIŢIILOR CONTRACTUALE</w:t>
      </w:r>
    </w:p>
    <w:bookmarkEnd w:id="23"/>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w:t>
      </w:r>
      <w:r>
        <w:rPr>
          <w:rFonts w:hint="default" w:ascii="Times New Roman" w:hAnsi="Times New Roman" w:eastAsia="Arial Unicode MS" w:cs="Times New Roman"/>
          <w:b/>
          <w:bCs/>
          <w:color w:val="000000"/>
          <w:sz w:val="20"/>
          <w:szCs w:val="20"/>
          <w:lang w:eastAsia="ro-RO"/>
        </w:rPr>
        <w:t>toate obligaţiile menţionate în conţinutul acestuia</w:t>
      </w:r>
      <w:r>
        <w:rPr>
          <w:rFonts w:hint="default" w:ascii="Times New Roman" w:hAnsi="Times New Roman" w:eastAsia="Arial Unicode MS" w:cs="Times New Roman"/>
          <w:color w:val="000000"/>
          <w:sz w:val="20"/>
          <w:szCs w:val="20"/>
          <w:lang w:eastAsia="ro-RO"/>
        </w:rPr>
        <w:t xml:space="preserve">. </w:t>
      </w: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 :[ZZ.LL.AAAA]</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(numele şi prenume)____________________, (semnătura şi ştampila), în calitate de </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__________________, legal autorizat să semnez oferta pentru şi în numele </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____________________________________.</w:t>
      </w:r>
    </w:p>
    <w:p>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(denumire/nume operator economic)</w:t>
      </w: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rPr>
          <w:rFonts w:hint="default" w:ascii="Times New Roman" w:hAnsi="Times New Roman" w:eastAsia="Arial Unicode MS" w:cs="Times New Roman"/>
          <w:color w:val="000000"/>
          <w:sz w:val="20"/>
          <w:szCs w:val="20"/>
          <w:lang w:eastAsia="ro-RO"/>
        </w:rPr>
      </w:pPr>
    </w:p>
    <w:p>
      <w:pPr>
        <w:pStyle w:val="2"/>
        <w:jc w:val="right"/>
        <w:rPr>
          <w:rFonts w:hint="default" w:ascii="Times New Roman" w:hAnsi="Times New Roman" w:cs="Times New Roman"/>
          <w:sz w:val="20"/>
          <w:szCs w:val="20"/>
        </w:rPr>
      </w:pPr>
      <w:bookmarkStart w:id="24" w:name="_Toc125723541"/>
      <w:r>
        <w:rPr>
          <w:rFonts w:hint="default" w:ascii="Times New Roman" w:hAnsi="Times New Roman" w:cs="Times New Roman"/>
          <w:sz w:val="20"/>
          <w:szCs w:val="20"/>
        </w:rPr>
        <w:t>Formular – Acord privind prelucrarea datelor cu caracter personal</w:t>
      </w:r>
      <w:bookmarkEnd w:id="24"/>
    </w:p>
    <w:p>
      <w:pPr>
        <w:contextualSpacing/>
        <w:jc w:val="center"/>
        <w:rPr>
          <w:rFonts w:hint="default" w:ascii="Times New Roman" w:hAnsi="Times New Roman" w:eastAsia="Times New Roman" w:cs="Times New Roman"/>
          <w:b/>
          <w:bCs/>
          <w:sz w:val="20"/>
          <w:szCs w:val="20"/>
        </w:rPr>
      </w:pPr>
    </w:p>
    <w:p>
      <w:pPr>
        <w:contextualSpacing/>
        <w:jc w:val="center"/>
        <w:rPr>
          <w:rFonts w:hint="default" w:ascii="Times New Roman" w:hAnsi="Times New Roman" w:eastAsia="Times New Roman" w:cs="Times New Roman"/>
          <w:b/>
          <w:bCs/>
          <w:sz w:val="20"/>
          <w:szCs w:val="20"/>
        </w:rPr>
      </w:pPr>
    </w:p>
    <w:p>
      <w:pPr>
        <w:contextualSpacing/>
        <w:jc w:val="center"/>
        <w:rPr>
          <w:rFonts w:hint="default" w:ascii="Times New Roman" w:hAnsi="Times New Roman" w:eastAsia="Times New Roman" w:cs="Times New Roman"/>
          <w:b/>
          <w:bCs/>
          <w:sz w:val="20"/>
          <w:szCs w:val="20"/>
        </w:rPr>
      </w:pPr>
      <w:bookmarkStart w:id="25" w:name="_Hlk123373302"/>
      <w:r>
        <w:rPr>
          <w:rFonts w:hint="default" w:ascii="Times New Roman" w:hAnsi="Times New Roman" w:eastAsia="Times New Roman" w:cs="Times New Roman"/>
          <w:b/>
          <w:bCs/>
          <w:sz w:val="20"/>
          <w:szCs w:val="20"/>
        </w:rPr>
        <w:t>ACORD CU PRIVIRE LA PRELUCRAREA DATELOR CU CARACTER PERSONAL</w:t>
      </w:r>
    </w:p>
    <w:bookmarkEnd w:id="25"/>
    <w:p>
      <w:pPr>
        <w:contextualSpacing/>
        <w:jc w:val="center"/>
        <w:rPr>
          <w:rFonts w:hint="default" w:ascii="Times New Roman" w:hAnsi="Times New Roman" w:eastAsia="Times New Roman" w:cs="Times New Roman"/>
          <w:b/>
          <w:bCs/>
          <w:sz w:val="20"/>
          <w:szCs w:val="20"/>
        </w:rPr>
      </w:pPr>
    </w:p>
    <w:p>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bookmarkStart w:id="26" w:name="_Hlk126165936"/>
      <w:r>
        <w:rPr>
          <w:rFonts w:hint="default" w:ascii="Times New Roman" w:hAnsi="Times New Roman" w:eastAsia="Times New Roman" w:cs="Times New Roman"/>
          <w:sz w:val="20"/>
          <w:szCs w:val="20"/>
        </w:rPr>
        <w:t xml:space="preserve">Autoritatea Contractantă  </w:t>
      </w:r>
      <w:bookmarkEnd w:id="26"/>
      <w:r>
        <w:rPr>
          <w:rFonts w:hint="default" w:ascii="Times New Roman" w:hAnsi="Times New Roman" w:eastAsia="Times New Roman" w:cs="Times New Roman"/>
          <w:sz w:val="20"/>
          <w:szCs w:val="20"/>
        </w:rPr>
        <w:t xml:space="preserve">are statutul de operator de date cu caracter personal. </w:t>
      </w:r>
    </w:p>
    <w:p>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Am fost informat asupra faptului că datele cu caracter personal, furnizate în mod voluntar de subsemnatul, în desfășurarea procedurilor de achiziție publică  precum și în executarea unui eventual contract, sunt prelucrate de Autoritatea Contractantă, cu respectarea tuturor prevederilor Regulamentului European nr. 679/2016. Scopul colectării acestor date îl reprezintă: identificarea titularului de certificat digital,</w:t>
      </w: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În măsura în care consider că este cazul, mă oblig să îmi exercit drepturile de acces, intervenție şi de opoziție privind datele cu caracter personal furnizate, în condițiile prevăzute de Regulamentul  U.E. nr. 679/2016, printr-o cerere scrisă, semnată şi datată, depusă la sediul instituției.</w:t>
      </w:r>
    </w:p>
    <w:p>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pPr>
        <w:contextualSpacing/>
        <w:rPr>
          <w:rFonts w:hint="default" w:ascii="Times New Roman" w:hAnsi="Times New Roman" w:eastAsia="Times New Roman" w:cs="Times New Roman"/>
          <w:sz w:val="20"/>
          <w:szCs w:val="20"/>
        </w:rPr>
      </w:pPr>
    </w:p>
    <w:p>
      <w:pPr>
        <w:contextualSpacing/>
        <w:rPr>
          <w:rFonts w:hint="default" w:ascii="Times New Roman" w:hAnsi="Times New Roman" w:eastAsia="Times New Roman" w:cs="Times New Roman"/>
          <w:sz w:val="20"/>
          <w:szCs w:val="20"/>
        </w:rPr>
      </w:pPr>
    </w:p>
    <w:p>
      <w:pPr>
        <w:tabs>
          <w:tab w:val="left" w:pos="7594"/>
        </w:tabs>
        <w:contextualSpacing/>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Data completării: </w:t>
      </w:r>
    </w:p>
    <w:p>
      <w:pPr>
        <w:tabs>
          <w:tab w:val="left" w:pos="7594"/>
        </w:tabs>
        <w:contextualSpacing/>
        <w:rPr>
          <w:rFonts w:hint="default" w:ascii="Times New Roman" w:hAnsi="Times New Roman" w:eastAsia="Times New Roman" w:cs="Times New Roman"/>
          <w:sz w:val="20"/>
          <w:szCs w:val="20"/>
        </w:rPr>
      </w:pPr>
    </w:p>
    <w:p>
      <w:pPr>
        <w:tabs>
          <w:tab w:val="left" w:pos="7594"/>
        </w:tabs>
        <w:contextualSpacing/>
        <w:rPr>
          <w:rFonts w:hint="default" w:ascii="Times New Roman" w:hAnsi="Times New Roman" w:eastAsia="Times New Roman" w:cs="Times New Roman"/>
          <w:sz w:val="20"/>
          <w:szCs w:val="20"/>
        </w:rPr>
      </w:pPr>
    </w:p>
    <w:p>
      <w:pPr>
        <w:tabs>
          <w:tab w:val="left" w:pos="7594"/>
        </w:tabs>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Semnătura</w:t>
      </w: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both"/>
        <w:rPr>
          <w:rFonts w:hint="default" w:ascii="Times New Roman" w:hAnsi="Times New Roman" w:cs="Times New Roman"/>
          <w:sz w:val="20"/>
          <w:szCs w:val="20"/>
          <w:lang w:val="ro-RO"/>
        </w:rPr>
      </w:pPr>
    </w:p>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DECLARAȚIE PRIVIND BENEFICIARII REALI</w:t>
      </w:r>
    </w:p>
    <w:p>
      <w:pPr>
        <w:jc w:val="both"/>
        <w:rPr>
          <w:rFonts w:hint="default" w:ascii="Times New Roman" w:hAnsi="Times New Roman" w:cs="Times New Roman"/>
          <w:sz w:val="20"/>
          <w:szCs w:val="20"/>
        </w:rPr>
      </w:pPr>
    </w:p>
    <w:p>
      <w:pPr>
        <w:ind w:firstLine="708"/>
        <w:jc w:val="both"/>
        <w:rPr>
          <w:rFonts w:hint="default" w:ascii="Times New Roman" w:hAnsi="Times New Roman" w:cs="Times New Roman"/>
          <w:sz w:val="20"/>
          <w:szCs w:val="20"/>
        </w:rPr>
      </w:pPr>
      <w:r>
        <w:rPr>
          <w:rFonts w:hint="default" w:ascii="Times New Roman" w:hAnsi="Times New Roman" w:cs="Times New Roman"/>
          <w:sz w:val="20"/>
          <w:szCs w:val="20"/>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pPr>
        <w:ind w:firstLine="708"/>
        <w:jc w:val="both"/>
        <w:rPr>
          <w:rFonts w:hint="default" w:ascii="Times New Roman" w:hAnsi="Times New Roman" w:cs="Times New Roman"/>
          <w:sz w:val="20"/>
          <w:szCs w:val="20"/>
        </w:rPr>
      </w:pPr>
      <w:r>
        <w:rPr>
          <w:rFonts w:hint="default" w:ascii="Times New Roman" w:hAnsi="Times New Roman" w:cs="Times New Roman"/>
          <w:sz w:val="20"/>
          <w:szCs w:val="20"/>
        </w:rPr>
        <w:t xml:space="preserve">Nume ..........................  Prenume ........................., Dată naștere..........................., Locul nașterii (localitate........................., (județ/sector/țară) ........................., CNP ..............................., act identitate .............., seria ..........., nr. ...................... , cetățenie română, domiciliu / reședința: ................, localitatea ........................................................, județ/sector ..................................,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pct.1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 2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pct.1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pct.2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pct.3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pct.4 din Legea nr.129/2019; </w:t>
      </w:r>
    </w:p>
    <w:p>
      <w:pPr>
        <w:jc w:val="both"/>
        <w:rPr>
          <w:rFonts w:hint="default" w:ascii="Times New Roman" w:hAnsi="Times New Roman" w:cs="Times New Roman"/>
          <w:sz w:val="20"/>
          <w:szCs w:val="20"/>
        </w:rPr>
      </w:pPr>
      <w:r>
        <w:rPr>
          <w:rFonts w:hint="default" w:ascii="Times New Roman" w:hAnsi="Times New Roman" w:cs="Times New Roman"/>
          <w:sz w:val="20"/>
          <w:szCs w:val="20"/>
        </w:rPr>
        <w:t>Descriere: ..................................................</w:t>
      </w:r>
    </w:p>
    <w:p>
      <w:pPr>
        <w:ind w:firstLine="708"/>
        <w:jc w:val="both"/>
        <w:rPr>
          <w:rFonts w:hint="default" w:ascii="Times New Roman" w:hAnsi="Times New Roman" w:eastAsia="MS Gothic" w:cs="Times New Roman"/>
          <w:sz w:val="20"/>
          <w:szCs w:val="20"/>
        </w:rPr>
      </w:pPr>
      <w:r>
        <w:rPr>
          <w:rFonts w:hint="default" w:ascii="Times New Roman" w:hAnsi="Times New Roman" w:cs="Times New Roman"/>
          <w:sz w:val="20"/>
          <w:szCs w:val="20"/>
        </w:rPr>
        <w:t>Nume ............................ Prenume .................................., Dată naștere .................., locul nașterii (localitate............................., (județ/sector/țară)..................., CNP: ..........................., act identitate ........, seria ...... , nr. ..........., cetățenie română, domiciliu / reședința: țara ....................., localitatea ..................................., județ/sector ..............................,</w:t>
      </w:r>
      <w:r>
        <w:rPr>
          <w:rFonts w:hint="default" w:ascii="Times New Roman" w:hAnsi="Times New Roman" w:eastAsia="MS Gothic" w:cs="Times New Roman"/>
          <w:sz w:val="20"/>
          <w:szCs w:val="20"/>
        </w:rPr>
        <w:t xml:space="preserve">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pct.1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 2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pct.1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pct.2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pct.3 din Legea nr.129/2019;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pct.4 din Legea nr.129/2019;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Descriere: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Prezenta declarație și copia actului de identitate se depun la ..................................................................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reprezentantul legal al persoanei juridice </w:t>
      </w:r>
    </w:p>
    <w:p>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împuternicit: Nume ..............................  Prenume ......................, posesor al actului de identitate ........., seria ......., nr. ............., CNP ............................., conform imputernicire, nr. ..........................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Persoana desemnată pentru comunicări: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1. Nume ..................... Prenume ............................., </w:t>
      </w:r>
    </w:p>
    <w:p>
      <w:pPr>
        <w:jc w:val="both"/>
        <w:rPr>
          <w:rFonts w:hint="default" w:ascii="Times New Roman" w:hAnsi="Times New Roman" w:cs="Times New Roman"/>
          <w:sz w:val="20"/>
          <w:szCs w:val="20"/>
        </w:rPr>
      </w:pPr>
      <w:r>
        <w:rPr>
          <w:rFonts w:hint="default" w:ascii="Times New Roman" w:hAnsi="Times New Roman" w:cs="Times New Roman"/>
          <w:sz w:val="20"/>
          <w:szCs w:val="20"/>
        </w:rPr>
        <w:t>2. e-mail ..................................., telefon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Prelucrarea datelor cu caracter personal: Am fost informat cu privire la prelucrarea datelor cu caracter personal efectuată în scopul </w:t>
      </w:r>
      <w:r>
        <w:rPr>
          <w:rFonts w:hint="default" w:ascii="Times New Roman" w:hAnsi="Times New Roman" w:cs="Times New Roman"/>
          <w:b/>
          <w:bCs/>
          <w:sz w:val="20"/>
          <w:szCs w:val="20"/>
        </w:rPr>
        <w:t>achizitiei</w:t>
      </w:r>
      <w:r>
        <w:rPr>
          <w:rFonts w:hint="default" w:ascii="Times New Roman" w:hAnsi="Times New Roman" w:cs="Times New Roman"/>
          <w:sz w:val="20"/>
          <w:szCs w:val="20"/>
        </w:rPr>
        <w:t xml:space="preserve">, proiectul </w:t>
      </w:r>
      <w:r>
        <w:rPr>
          <w:rFonts w:hint="default" w:ascii="Times New Roman" w:hAnsi="Times New Roman" w:cs="Times New Roman"/>
          <w:b/>
          <w:bCs/>
          <w:sz w:val="20"/>
          <w:szCs w:val="20"/>
        </w:rPr>
        <w:t>„Dotarea cu mobilier,materiale didactice și echipamente digitale a unităților de învățământ preuniversitar din comuna Suplacu de Barcău”, cod  F-PNRR-Dotari-2023-0636,</w:t>
      </w:r>
      <w:r>
        <w:rPr>
          <w:rFonts w:hint="default" w:ascii="Times New Roman" w:hAnsi="Times New Roman" w:cs="Times New Roman"/>
          <w:sz w:val="20"/>
          <w:szCs w:val="20"/>
        </w:rPr>
        <w:t xml:space="preserve"> conform </w:t>
      </w:r>
      <w:r>
        <w:rPr>
          <w:rFonts w:hint="default" w:ascii="Times New Roman" w:hAnsi="Times New Roman" w:cs="Times New Roman"/>
          <w:b/>
          <w:bCs/>
          <w:sz w:val="20"/>
          <w:szCs w:val="20"/>
        </w:rPr>
        <w:t>cerintelor</w:t>
      </w:r>
      <w:r>
        <w:rPr>
          <w:rFonts w:hint="default" w:ascii="Times New Roman" w:hAnsi="Times New Roman" w:cs="Times New Roman"/>
          <w:sz w:val="20"/>
          <w:szCs w:val="20"/>
        </w:rPr>
        <w:t>.</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Data,                                                                                                                    Semnătura, </w:t>
      </w:r>
    </w:p>
    <w:p>
      <w:pPr>
        <w:jc w:val="both"/>
        <w:rPr>
          <w:rFonts w:hint="default" w:ascii="Times New Roman" w:hAnsi="Times New Roman" w:cs="Times New Roman"/>
          <w:sz w:val="20"/>
          <w:szCs w:val="20"/>
        </w:rPr>
      </w:pPr>
      <w:r>
        <w:rPr>
          <w:rFonts w:hint="default" w:ascii="Times New Roman" w:hAnsi="Times New Roman" w:cs="Times New Roman"/>
          <w:sz w:val="20"/>
          <w:szCs w:val="20"/>
        </w:rPr>
        <w:t>……………………………………</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widowControl w:val="0"/>
        <w:suppressAutoHyphens/>
        <w:rPr>
          <w:rFonts w:hint="default" w:ascii="Times New Roman" w:hAnsi="Times New Roman" w:cs="Times New Roman"/>
          <w:sz w:val="20"/>
          <w:szCs w:val="20"/>
        </w:rPr>
      </w:pPr>
      <w:r>
        <w:rPr>
          <w:rFonts w:hint="default" w:ascii="Times New Roman" w:hAnsi="Times New Roman" w:cs="Times New Roman"/>
          <w:sz w:val="20"/>
          <w:szCs w:val="20"/>
        </w:rPr>
        <w:t>OPERATOR ECONOMIC</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pPr>
        <w:spacing w:line="360" w:lineRule="auto"/>
        <w:rPr>
          <w:rFonts w:hint="default" w:ascii="Times New Roman" w:hAnsi="Times New Roman" w:cs="Times New Roman"/>
          <w:i/>
          <w:sz w:val="20"/>
          <w:szCs w:val="20"/>
        </w:rPr>
      </w:pPr>
      <w:r>
        <w:rPr>
          <w:rFonts w:hint="default" w:ascii="Times New Roman" w:hAnsi="Times New Roman" w:cs="Times New Roman"/>
          <w:i/>
          <w:sz w:val="20"/>
          <w:szCs w:val="20"/>
        </w:rPr>
        <w:t xml:space="preserve">          (numele/denumire)</w:t>
      </w:r>
    </w:p>
    <w:p>
      <w:pPr>
        <w:rPr>
          <w:rFonts w:hint="default" w:ascii="Times New Roman" w:hAnsi="Times New Roman" w:cs="Times New Roman"/>
          <w:i/>
          <w:sz w:val="20"/>
          <w:szCs w:val="20"/>
        </w:rPr>
      </w:pPr>
    </w:p>
    <w:p>
      <w:pPr>
        <w:rPr>
          <w:rFonts w:hint="default" w:ascii="Times New Roman" w:hAnsi="Times New Roman" w:cs="Times New Roman"/>
          <w:i/>
          <w:sz w:val="20"/>
          <w:szCs w:val="20"/>
        </w:rPr>
      </w:pPr>
    </w:p>
    <w:p>
      <w:pPr>
        <w:jc w:val="center"/>
        <w:rPr>
          <w:rFonts w:hint="default" w:ascii="Times New Roman" w:hAnsi="Times New Roman" w:cs="Times New Roman"/>
          <w:b/>
          <w:bCs/>
          <w:i/>
          <w:sz w:val="20"/>
          <w:szCs w:val="20"/>
        </w:rPr>
      </w:pPr>
      <w:r>
        <w:rPr>
          <w:rFonts w:hint="default" w:ascii="Times New Roman" w:hAnsi="Times New Roman" w:cs="Times New Roman"/>
          <w:b/>
          <w:bCs/>
          <w:i/>
          <w:sz w:val="20"/>
          <w:szCs w:val="20"/>
        </w:rPr>
        <w:t>Declaratie privind respectarea principiului DNSH</w:t>
      </w:r>
    </w:p>
    <w:p>
      <w:pPr>
        <w:jc w:val="center"/>
        <w:rPr>
          <w:rFonts w:hint="default" w:ascii="Times New Roman" w:hAnsi="Times New Roman" w:cs="Times New Roman"/>
          <w:b/>
          <w:bCs/>
          <w:i/>
          <w:sz w:val="20"/>
          <w:szCs w:val="20"/>
        </w:rPr>
      </w:pPr>
      <w:r>
        <w:rPr>
          <w:rFonts w:hint="default" w:ascii="Times New Roman" w:hAnsi="Times New Roman" w:cs="Times New Roman"/>
          <w:b/>
          <w:bCs/>
          <w:i/>
          <w:sz w:val="20"/>
          <w:szCs w:val="20"/>
        </w:rPr>
        <w:t>(„Do no significant harm” – „A nu aduce prejudicii asupra mediului”)</w:t>
      </w:r>
    </w:p>
    <w:p>
      <w:pPr>
        <w:rPr>
          <w:rFonts w:hint="default" w:ascii="Times New Roman" w:hAnsi="Times New Roman" w:cs="Times New Roman"/>
          <w:i/>
          <w:sz w:val="20"/>
          <w:szCs w:val="20"/>
        </w:rPr>
      </w:pPr>
    </w:p>
    <w:p>
      <w:pPr>
        <w:rPr>
          <w:rFonts w:hint="default" w:ascii="Times New Roman" w:hAnsi="Times New Roman" w:cs="Times New Roman"/>
          <w:i/>
          <w:sz w:val="20"/>
          <w:szCs w:val="20"/>
        </w:rPr>
      </w:pPr>
    </w:p>
    <w:p>
      <w:pPr>
        <w:shd w:val="clear" w:color="auto" w:fill="FFFFFF"/>
        <w:spacing w:line="360" w:lineRule="auto"/>
        <w:rPr>
          <w:rFonts w:hint="default" w:ascii="Times New Roman" w:hAnsi="Times New Roman" w:cs="Times New Roman"/>
          <w:sz w:val="20"/>
          <w:szCs w:val="20"/>
          <w:lang w:val="it-IT"/>
        </w:rPr>
      </w:pPr>
      <w:r>
        <w:rPr>
          <w:rFonts w:hint="default" w:ascii="Times New Roman" w:hAnsi="Times New Roman" w:cs="Times New Roman"/>
          <w:b/>
          <w:sz w:val="20"/>
          <w:szCs w:val="20"/>
        </w:rPr>
        <w:t>Subsemnatul(a)</w:t>
      </w:r>
      <w:r>
        <w:rPr>
          <w:rFonts w:hint="default" w:ascii="Times New Roman" w:hAnsi="Times New Roman" w:cs="Times New Roman"/>
          <w:sz w:val="20"/>
          <w:szCs w:val="20"/>
        </w:rPr>
        <w:t xml:space="preserve"> (</w:t>
      </w:r>
      <w:r>
        <w:rPr>
          <w:rFonts w:hint="default" w:ascii="Times New Roman" w:hAnsi="Times New Roman" w:cs="Times New Roman"/>
          <w:i/>
          <w:sz w:val="20"/>
          <w:szCs w:val="20"/>
        </w:rPr>
        <w:t>nume/ prenume</w:t>
      </w:r>
      <w:r>
        <w:rPr>
          <w:rFonts w:hint="default" w:ascii="Times New Roman" w:hAnsi="Times New Roman" w:cs="Times New Roman"/>
          <w:sz w:val="20"/>
          <w:szCs w:val="20"/>
        </w:rPr>
        <w:t>), domiciliat(a) in …………………………………………… (</w:t>
      </w:r>
      <w:r>
        <w:rPr>
          <w:rFonts w:hint="default" w:ascii="Times New Roman" w:hAnsi="Times New Roman" w:cs="Times New Roman"/>
          <w:i/>
          <w:sz w:val="20"/>
          <w:szCs w:val="20"/>
        </w:rPr>
        <w:t>adresa de domiciliu</w:t>
      </w:r>
      <w:r>
        <w:rPr>
          <w:rFonts w:hint="default" w:ascii="Times New Roman" w:hAnsi="Times New Roman" w:cs="Times New Roman"/>
          <w:sz w:val="20"/>
          <w:szCs w:val="20"/>
        </w:rPr>
        <w:t>), identificat(a) cu act de identitate (</w:t>
      </w:r>
      <w:r>
        <w:rPr>
          <w:rFonts w:hint="default" w:ascii="Times New Roman" w:hAnsi="Times New Roman" w:cs="Times New Roman"/>
          <w:i/>
          <w:sz w:val="20"/>
          <w:szCs w:val="20"/>
        </w:rPr>
        <w:t>CI/ Pasaport</w:t>
      </w:r>
      <w:r>
        <w:rPr>
          <w:rFonts w:hint="default" w:ascii="Times New Roman" w:hAnsi="Times New Roman" w:cs="Times New Roman"/>
          <w:sz w:val="20"/>
          <w:szCs w:val="20"/>
        </w:rPr>
        <w:t xml:space="preserve">), seria ……, nr. ………, eliberat de...................., la data de …………, CNP …………………., </w:t>
      </w:r>
      <w:r>
        <w:rPr>
          <w:rFonts w:hint="default" w:ascii="Times New Roman" w:hAnsi="Times New Roman" w:cs="Times New Roman"/>
          <w:b/>
          <w:sz w:val="20"/>
          <w:szCs w:val="20"/>
        </w:rPr>
        <w:t xml:space="preserve">in calitate de </w:t>
      </w:r>
      <w:r>
        <w:rPr>
          <w:rFonts w:hint="default" w:ascii="Times New Roman" w:hAnsi="Times New Roman" w:cs="Times New Roman"/>
          <w:i/>
          <w:sz w:val="20"/>
          <w:szCs w:val="20"/>
        </w:rPr>
        <w:t xml:space="preserve">reprezentant imputernicit </w:t>
      </w:r>
      <w:r>
        <w:rPr>
          <w:rFonts w:hint="default" w:ascii="Times New Roman" w:hAnsi="Times New Roman" w:cs="Times New Roman"/>
          <w:b/>
          <w:sz w:val="20"/>
          <w:szCs w:val="20"/>
        </w:rPr>
        <w:t>al Ofertantului/ Subcontractantului</w:t>
      </w:r>
      <w:r>
        <w:rPr>
          <w:rFonts w:hint="default" w:ascii="Times New Roman" w:hAnsi="Times New Roman" w:cs="Times New Roman"/>
          <w:sz w:val="20"/>
          <w:szCs w:val="20"/>
        </w:rPr>
        <w:t xml:space="preserve"> ……………………………… (</w:t>
      </w:r>
      <w:r>
        <w:rPr>
          <w:rFonts w:hint="default" w:ascii="Times New Roman" w:hAnsi="Times New Roman" w:cs="Times New Roman"/>
          <w:b/>
          <w:i/>
          <w:sz w:val="20"/>
          <w:szCs w:val="20"/>
        </w:rPr>
        <w:t xml:space="preserve">in cazul unei Asocieri, </w:t>
      </w:r>
      <w:r>
        <w:rPr>
          <w:rFonts w:hint="default" w:ascii="Times New Roman" w:hAnsi="Times New Roman" w:cs="Times New Roman"/>
          <w:b/>
          <w:i/>
          <w:sz w:val="20"/>
          <w:szCs w:val="20"/>
          <w:u w:val="single"/>
        </w:rPr>
        <w:t>se va completa denumirea intregii Asocieri</w:t>
      </w:r>
      <w:r>
        <w:rPr>
          <w:rFonts w:hint="default" w:ascii="Times New Roman" w:hAnsi="Times New Roman" w:cs="Times New Roman"/>
          <w:sz w:val="20"/>
          <w:szCs w:val="20"/>
        </w:rPr>
        <w:t xml:space="preserve">) la procedura simplificată de pentru atribuirea contractului </w:t>
      </w:r>
      <w:r>
        <w:rPr>
          <w:rFonts w:hint="default" w:ascii="Times New Roman" w:hAnsi="Times New Roman" w:cs="Times New Roman"/>
          <w:b/>
          <w:iCs/>
          <w:sz w:val="20"/>
          <w:szCs w:val="20"/>
        </w:rPr>
        <w:t>__________________________________________________</w:t>
      </w:r>
      <w:r>
        <w:rPr>
          <w:rFonts w:hint="default" w:ascii="Times New Roman" w:hAnsi="Times New Roman" w:cs="Times New Roman"/>
          <w:b/>
          <w:sz w:val="20"/>
          <w:szCs w:val="20"/>
        </w:rPr>
        <w:t xml:space="preserve"> </w:t>
      </w:r>
      <w:r>
        <w:rPr>
          <w:rFonts w:hint="default" w:ascii="Times New Roman" w:hAnsi="Times New Roman" w:cs="Times New Roman"/>
          <w:sz w:val="20"/>
          <w:szCs w:val="20"/>
        </w:rPr>
        <w:t>organizată de U.A.T. __________________________________, declar pe propria raspundere, că</w:t>
      </w:r>
      <w:r>
        <w:rPr>
          <w:rFonts w:hint="default" w:ascii="Times New Roman" w:hAnsi="Times New Roman" w:cs="Times New Roman"/>
          <w:sz w:val="20"/>
          <w:szCs w:val="20"/>
          <w:lang w:val="it-IT"/>
        </w:rPr>
        <w:t xml:space="preserve"> </w:t>
      </w:r>
      <w:r>
        <w:rPr>
          <w:rFonts w:hint="default" w:ascii="Times New Roman" w:hAnsi="Times New Roman" w:cs="Times New Roman"/>
          <w:sz w:val="20"/>
          <w:szCs w:val="20"/>
          <w:lang w:val="it-IT" w:eastAsia="en-GB"/>
        </w:rPr>
        <w:t>proiectul va respecta principiul DNSH (”</w:t>
      </w:r>
      <w:r>
        <w:rPr>
          <w:rFonts w:hint="default" w:ascii="Times New Roman" w:hAnsi="Times New Roman" w:cs="Times New Roman"/>
          <w:i/>
          <w:iCs/>
          <w:sz w:val="20"/>
          <w:szCs w:val="20"/>
          <w:lang w:val="it-IT" w:eastAsia="en-GB"/>
        </w:rPr>
        <w:t>Do no significant harm”</w:t>
      </w:r>
      <w:r>
        <w:rPr>
          <w:rFonts w:hint="default" w:ascii="Times New Roman" w:hAnsi="Times New Roman" w:cs="Times New Roman"/>
          <w:sz w:val="20"/>
          <w:szCs w:val="20"/>
          <w:lang w:val="it-IT" w:eastAsia="en-GB"/>
        </w:rPr>
        <w:t xml:space="preserve">), astfel cum este prevăzut la Articolul 17 din </w:t>
      </w:r>
      <w:r>
        <w:rPr>
          <w:rFonts w:hint="default" w:ascii="Times New Roman" w:hAnsi="Times New Roman" w:cs="Times New Roman"/>
          <w:sz w:val="20"/>
          <w:szCs w:val="20"/>
        </w:rPr>
        <w:t>Regulamentul privind taxonomia</w:t>
      </w:r>
      <w:r>
        <w:rPr>
          <w:rFonts w:hint="default" w:ascii="Times New Roman" w:hAnsi="Times New Roman" w:cs="Times New Roman"/>
          <w:i/>
          <w:iCs/>
          <w:sz w:val="20"/>
          <w:szCs w:val="20"/>
          <w:lang w:val="it-IT" w:eastAsia="en-GB"/>
        </w:rPr>
        <w:t>.</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1. Se consideră că o activitate prejudiciază în mod semnificativ atenuarea schimbărilor climatice în cazul în care activitatea respectivă generează emisii semnificative de gaze cu efect de seră (GES); </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pPr>
        <w:rPr>
          <w:rFonts w:hint="default" w:ascii="Times New Roman" w:hAnsi="Times New Roman" w:cs="Times New Roman"/>
          <w:b/>
          <w:sz w:val="20"/>
          <w:szCs w:val="20"/>
          <w:lang w:val="it-IT"/>
        </w:rPr>
      </w:pPr>
    </w:p>
    <w:p>
      <w:pPr>
        <w:pStyle w:val="14"/>
        <w:rPr>
          <w:rFonts w:hint="default" w:ascii="Times New Roman" w:hAnsi="Times New Roman" w:cs="Times New Roman"/>
          <w:sz w:val="20"/>
          <w:szCs w:val="20"/>
          <w:lang w:val="it-IT"/>
        </w:rPr>
      </w:pPr>
    </w:p>
    <w:p>
      <w:pPr>
        <w:rPr>
          <w:rFonts w:hint="default" w:ascii="Times New Roman" w:hAnsi="Times New Roman" w:cs="Times New Roman"/>
          <w:sz w:val="20"/>
          <w:szCs w:val="20"/>
        </w:rPr>
      </w:pPr>
      <w:r>
        <w:rPr>
          <w:rFonts w:hint="default" w:ascii="Times New Roman" w:hAnsi="Times New Roman" w:cs="Times New Roman"/>
          <w:bCs/>
          <w:sz w:val="20"/>
          <w:szCs w:val="20"/>
          <w:lang w:val="it-IT"/>
        </w:rPr>
        <w:t>Lista de verificare a respectării principiilor DNSH pentru</w:t>
      </w:r>
      <w:r>
        <w:rPr>
          <w:rFonts w:hint="default" w:ascii="Times New Roman" w:hAnsi="Times New Roman" w:cs="Times New Roman"/>
          <w:bCs/>
          <w:sz w:val="20"/>
          <w:szCs w:val="20"/>
        </w:rPr>
        <w:t xml:space="preserve"> </w:t>
      </w:r>
      <w:r>
        <w:rPr>
          <w:rFonts w:hint="default" w:ascii="Times New Roman" w:hAnsi="Times New Roman" w:cs="Times New Roman"/>
          <w:bCs/>
          <w:color w:val="000000"/>
          <w:sz w:val="20"/>
          <w:szCs w:val="20"/>
        </w:rPr>
        <w:t>d</w:t>
      </w:r>
      <w:r>
        <w:rPr>
          <w:rFonts w:hint="default" w:ascii="Times New Roman" w:hAnsi="Times New Roman" w:cs="Times New Roman"/>
          <w:sz w:val="20"/>
          <w:szCs w:val="20"/>
        </w:rPr>
        <w:t>otarea unitatii de invatamant Scoala Profesionala Tarlisua cu echipamente digitale pentru laboratoarele de informatica si biologie nivel gimnazial si atelierul de practica nivel profesional</w:t>
      </w:r>
    </w:p>
    <w:tbl>
      <w:tblPr>
        <w:tblStyle w:val="4"/>
        <w:tblW w:w="4955"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
        <w:gridCol w:w="2116"/>
        <w:gridCol w:w="1375"/>
        <w:gridCol w:w="1100"/>
        <w:gridCol w:w="4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trPr>
        <w:tc>
          <w:tcPr>
            <w:tcW w:w="172" w:type="pct"/>
            <w:tcBorders>
              <w:top w:val="single" w:color="000000" w:sz="8" w:space="0"/>
              <w:left w:val="single" w:color="000000" w:sz="8" w:space="0"/>
              <w:bottom w:val="single" w:color="000000" w:sz="8" w:space="0"/>
              <w:right w:val="single" w:color="000000" w:sz="8" w:space="0"/>
            </w:tcBorders>
            <w:shd w:val="clear" w:color="auto" w:fill="CCCCCC"/>
          </w:tcPr>
          <w:p>
            <w:pPr>
              <w:spacing w:line="256" w:lineRule="auto"/>
              <w:jc w:val="center"/>
              <w:rPr>
                <w:rFonts w:hint="default" w:ascii="Times New Roman" w:hAnsi="Times New Roman" w:cs="Times New Roman"/>
                <w:i/>
                <w:sz w:val="20"/>
                <w:szCs w:val="20"/>
              </w:rPr>
            </w:pPr>
          </w:p>
        </w:tc>
        <w:tc>
          <w:tcPr>
            <w:tcW w:w="1085" w:type="pct"/>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Obiectiv de mediu evaluat</w:t>
            </w:r>
          </w:p>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conform principiului DNSH</w:t>
            </w:r>
          </w:p>
        </w:tc>
        <w:tc>
          <w:tcPr>
            <w:tcW w:w="705" w:type="pct"/>
          </w:tcPr>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Evaluare simplificată</w:t>
            </w:r>
          </w:p>
          <w:p>
            <w:pPr>
              <w:spacing w:line="256" w:lineRule="auto"/>
              <w:jc w:val="center"/>
              <w:rPr>
                <w:rFonts w:hint="default" w:ascii="Times New Roman" w:hAnsi="Times New Roman" w:cs="Times New Roman"/>
                <w:b/>
                <w:i/>
                <w:sz w:val="20"/>
                <w:szCs w:val="20"/>
              </w:rPr>
            </w:pPr>
          </w:p>
        </w:tc>
        <w:tc>
          <w:tcPr>
            <w:tcW w:w="564" w:type="pct"/>
          </w:tcPr>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Evaluare de fond</w:t>
            </w:r>
          </w:p>
        </w:tc>
        <w:tc>
          <w:tcPr>
            <w:tcW w:w="2474" w:type="pct"/>
            <w:tcBorders>
              <w:top w:val="single" w:color="000000" w:sz="8" w:space="0"/>
              <w:bottom w:val="single" w:color="000000" w:sz="8" w:space="0"/>
              <w:right w:val="single" w:color="000000" w:sz="8" w:space="0"/>
            </w:tcBorders>
            <w:tcMar>
              <w:top w:w="100" w:type="dxa"/>
              <w:left w:w="100" w:type="dxa"/>
              <w:bottom w:w="100" w:type="dxa"/>
              <w:right w:w="100" w:type="dxa"/>
            </w:tcMar>
          </w:tcPr>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Justificarea respectării principiului DNSH</w:t>
            </w:r>
          </w:p>
          <w:p>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pentru obiectivul de mediu relevant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trPr>
        <w:tc>
          <w:tcPr>
            <w:tcW w:w="172" w:type="pct"/>
            <w:tcBorders>
              <w:left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Atenuarea schimbărilor climatice</w:t>
            </w:r>
          </w:p>
        </w:tc>
        <w:tc>
          <w:tcPr>
            <w:tcW w:w="705" w:type="pct"/>
            <w:tcBorders>
              <w:bottom w:val="single" w:color="000000" w:sz="8" w:space="0"/>
            </w:tcBorders>
          </w:tcPr>
          <w:p>
            <w:pPr>
              <w:spacing w:after="240" w:line="256"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x</w:t>
            </w:r>
          </w:p>
        </w:tc>
        <w:tc>
          <w:tcPr>
            <w:tcW w:w="564" w:type="pct"/>
            <w:tcBorders>
              <w:bottom w:val="single" w:color="000000" w:sz="8" w:space="0"/>
            </w:tcBorders>
          </w:tcPr>
          <w:p>
            <w:pPr>
              <w:spacing w:after="240"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Echipamentele utilizate vor fi conforme cu cerințele privind energia așa cum sunt acestea prevăzute de Directiva 2009/125/CE de instituire a unui cadru pentru stabilirea cerințelor în materie de proiectare ecologică aplicabile produselor cu impact energetic. </w:t>
            </w:r>
          </w:p>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cele mai bune practici pentru echipamentele și serviciile IT furnizate (așa cum sunt ele prevăzute de Codul European de Conduită pentru Eficiența Energeticță a Centrelor de Date sau de documentul CLC TR50600-99-1 ”Facilități și infrastructuri pentru centrele de date – partea 99-1: practici recomandate pentru managementul energiei). </w:t>
            </w:r>
          </w:p>
          <w:p>
            <w:pPr>
              <w:pStyle w:val="14"/>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În consecință, prin activitățile specifice, investiția nu are impact negativ semnificativ asupra creșterii emisiilor de GHG.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trPr>
        <w:tc>
          <w:tcPr>
            <w:tcW w:w="172" w:type="pct"/>
            <w:tcBorders>
              <w:left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Adaptarea la schimbările climatice</w:t>
            </w:r>
          </w:p>
        </w:tc>
        <w:tc>
          <w:tcPr>
            <w:tcW w:w="705" w:type="pct"/>
            <w:tcBorders>
              <w:bottom w:val="single" w:color="000000" w:sz="8" w:space="0"/>
            </w:tcBorders>
          </w:tcPr>
          <w:p>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trPr>
        <w:tc>
          <w:tcPr>
            <w:tcW w:w="172" w:type="pct"/>
            <w:tcBorders>
              <w:left w:val="single" w:color="000000" w:sz="8" w:space="0"/>
              <w:bottom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Utilizarea durabilă și protejarea resurselor de apă și a celor marine</w:t>
            </w:r>
          </w:p>
        </w:tc>
        <w:tc>
          <w:tcPr>
            <w:tcW w:w="705" w:type="pct"/>
            <w:tcBorders>
              <w:bottom w:val="single" w:color="000000" w:sz="8" w:space="0"/>
            </w:tcBorders>
          </w:tcPr>
          <w:p>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Activitățile asociate acestei investiții nu vor avea un impact asupra utilizării durabile și protejării resurselor de apă și a celor marine.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rPr>
        <w:tc>
          <w:tcPr>
            <w:tcW w:w="172" w:type="pct"/>
            <w:tcBorders>
              <w:left w:val="single" w:color="000000" w:sz="8" w:space="0"/>
              <w:bottom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4</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bCs/>
                <w:i/>
                <w:iCs/>
                <w:sz w:val="20"/>
                <w:szCs w:val="20"/>
              </w:rPr>
              <w:t>Economia circulară, inclusiv prevenirea generării de deșeuri și reciclarea acestora</w:t>
            </w:r>
          </w:p>
        </w:tc>
        <w:tc>
          <w:tcPr>
            <w:tcW w:w="705" w:type="pct"/>
            <w:tcBorders>
              <w:bottom w:val="single" w:color="000000" w:sz="8" w:space="0"/>
            </w:tcBorders>
          </w:tcPr>
          <w:p>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w:t>
            </w:r>
          </w:p>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Echipamentele utilizate nu conțin substanțlee restricționate listate în Anexa II la Directiva 2011/65/EU. </w:t>
            </w:r>
          </w:p>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 </w:t>
            </w:r>
          </w:p>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6" w:hRule="atLeast"/>
        </w:trPr>
        <w:tc>
          <w:tcPr>
            <w:tcW w:w="172" w:type="pct"/>
            <w:tcBorders>
              <w:left w:val="single" w:color="000000" w:sz="8" w:space="0"/>
              <w:bottom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Prevenirea și controlul poluării aerului, apei sau solului</w:t>
            </w:r>
          </w:p>
        </w:tc>
        <w:tc>
          <w:tcPr>
            <w:tcW w:w="705" w:type="pct"/>
            <w:tcBorders>
              <w:bottom w:val="single" w:color="000000" w:sz="8" w:space="0"/>
            </w:tcBorders>
          </w:tcPr>
          <w:p>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pStyle w:val="15"/>
              <w:jc w:val="both"/>
              <w:rPr>
                <w:rFonts w:hint="default" w:ascii="Times New Roman" w:hAnsi="Times New Roman" w:cs="Times New Roman"/>
                <w:b/>
                <w:i/>
                <w:iCs/>
                <w:sz w:val="20"/>
                <w:szCs w:val="20"/>
              </w:rPr>
            </w:pPr>
            <w:r>
              <w:rPr>
                <w:rFonts w:hint="default"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 w:hRule="atLeast"/>
        </w:trPr>
        <w:tc>
          <w:tcPr>
            <w:tcW w:w="172" w:type="pct"/>
            <w:tcBorders>
              <w:left w:val="single" w:color="000000" w:sz="8" w:space="0"/>
              <w:bottom w:val="single" w:color="000000" w:sz="8" w:space="0"/>
              <w:right w:val="single" w:color="000000" w:sz="8" w:space="0"/>
            </w:tcBorders>
            <w:shd w:val="clear" w:color="auto" w:fill="CCCCCC"/>
          </w:tcPr>
          <w:p>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Protecția și refacerea biodiversității și a ecosistemelor</w:t>
            </w:r>
          </w:p>
        </w:tc>
        <w:tc>
          <w:tcPr>
            <w:tcW w:w="705" w:type="pct"/>
            <w:tcBorders>
              <w:bottom w:val="single" w:color="000000" w:sz="8" w:space="0"/>
            </w:tcBorders>
          </w:tcPr>
          <w:p>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Investiția nu va avea un impact asupra ariilor protejate ori asupra biodiversității. </w:t>
            </w:r>
          </w:p>
          <w:p>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pPr>
        <w:rPr>
          <w:rFonts w:hint="default" w:ascii="Times New Roman" w:hAnsi="Times New Roman" w:cs="Times New Roman"/>
          <w:sz w:val="20"/>
          <w:szCs w:val="20"/>
        </w:rPr>
      </w:pPr>
    </w:p>
    <w:p>
      <w:pPr>
        <w:rPr>
          <w:rFonts w:hint="default" w:ascii="Times New Roman" w:hAnsi="Times New Roman" w:cs="Times New Roman"/>
          <w:bCs/>
          <w:sz w:val="20"/>
          <w:szCs w:val="20"/>
          <w:lang w:val="it-IT"/>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Ofertant</w:t>
      </w: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
          <w:i/>
          <w:sz w:val="20"/>
          <w:szCs w:val="20"/>
        </w:rPr>
        <w:t xml:space="preserve">in cazul unei Asocieri, </w:t>
      </w:r>
      <w:r>
        <w:rPr>
          <w:rFonts w:hint="default" w:ascii="Times New Roman" w:hAnsi="Times New Roman" w:cs="Times New Roman"/>
          <w:b/>
          <w:i/>
          <w:sz w:val="20"/>
          <w:szCs w:val="20"/>
          <w:u w:val="single"/>
        </w:rPr>
        <w:t>se va completa denumirea intregii Asocieri</w:t>
      </w:r>
      <w:r>
        <w:rPr>
          <w:rFonts w:hint="default" w:ascii="Times New Roman" w:hAnsi="Times New Roman" w:cs="Times New Roman"/>
          <w:sz w:val="20"/>
          <w:szCs w:val="20"/>
        </w:rPr>
        <w:t>)</w:t>
      </w:r>
    </w:p>
    <w:p>
      <w:pPr>
        <w:jc w:val="center"/>
        <w:rPr>
          <w:rFonts w:hint="default" w:ascii="Times New Roman" w:hAnsi="Times New Roman" w:cs="Times New Roman"/>
          <w:sz w:val="20"/>
          <w:szCs w:val="20"/>
        </w:rPr>
      </w:pPr>
    </w:p>
    <w:p>
      <w:pPr>
        <w:jc w:val="center"/>
        <w:rPr>
          <w:rFonts w:hint="default" w:ascii="Times New Roman" w:hAnsi="Times New Roman" w:cs="Times New Roman"/>
          <w:i/>
          <w:sz w:val="20"/>
          <w:szCs w:val="20"/>
        </w:rPr>
      </w:pPr>
      <w:r>
        <w:rPr>
          <w:rFonts w:hint="default" w:ascii="Times New Roman" w:hAnsi="Times New Roman" w:cs="Times New Roman"/>
          <w:sz w:val="20"/>
          <w:szCs w:val="20"/>
        </w:rPr>
        <w:t xml:space="preserve">________________     </w:t>
      </w:r>
      <w:r>
        <w:rPr>
          <w:rFonts w:hint="default" w:ascii="Times New Roman" w:hAnsi="Times New Roman" w:cs="Times New Roman"/>
          <w:i/>
          <w:sz w:val="20"/>
          <w:szCs w:val="20"/>
        </w:rPr>
        <w:t>(semnatura autorizata)</w:t>
      </w:r>
    </w:p>
    <w:p>
      <w:pPr>
        <w:rPr>
          <w:rFonts w:hint="default" w:ascii="Times New Roman" w:hAnsi="Times New Roman" w:cs="Times New Roman"/>
          <w:color w:val="000000"/>
          <w:sz w:val="20"/>
          <w:szCs w:val="20"/>
        </w:rPr>
      </w:pPr>
    </w:p>
    <w:p>
      <w:pPr>
        <w:spacing w:after="40" w:line="259" w:lineRule="auto"/>
        <w:rPr>
          <w:rFonts w:hint="default" w:ascii="Times New Roman" w:hAnsi="Times New Roman" w:cs="Times New Roman"/>
          <w:b/>
          <w:sz w:val="20"/>
          <w:szCs w:val="20"/>
        </w:rPr>
      </w:pPr>
    </w:p>
    <w:p>
      <w:pPr>
        <w:jc w:val="both"/>
        <w:rPr>
          <w:rFonts w:hint="default" w:ascii="Times New Roman" w:hAnsi="Times New Roman" w:cs="Times New Roman"/>
          <w:sz w:val="20"/>
          <w:szCs w:val="20"/>
        </w:rPr>
      </w:pP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p>
    <w:p>
      <w:pPr>
        <w:keepNext/>
        <w:outlineLvl w:val="0"/>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________________________</w:t>
      </w:r>
    </w:p>
    <w:p>
      <w:pPr>
        <w:spacing w:before="120" w:after="120"/>
        <w:rPr>
          <w:rFonts w:hint="default" w:ascii="Times New Roman" w:hAnsi="Times New Roman" w:cs="Times New Roman"/>
          <w:i/>
          <w:iCs/>
          <w:color w:val="FF0000"/>
          <w:sz w:val="20"/>
          <w:szCs w:val="20"/>
        </w:rPr>
      </w:pPr>
      <w:r>
        <w:rPr>
          <w:rFonts w:hint="default" w:ascii="Times New Roman" w:hAnsi="Times New Roman" w:cs="Times New Roman"/>
          <w:i/>
          <w:iCs/>
          <w:color w:val="FF0000"/>
          <w:sz w:val="20"/>
          <w:szCs w:val="20"/>
        </w:rPr>
        <w:t>(denumirea/numele)</w:t>
      </w:r>
    </w:p>
    <w:p>
      <w:pPr>
        <w:spacing w:before="120" w:after="120"/>
        <w:rPr>
          <w:rFonts w:hint="default" w:ascii="Times New Roman" w:hAnsi="Times New Roman" w:cs="Times New Roman"/>
          <w:sz w:val="20"/>
          <w:szCs w:val="20"/>
        </w:rPr>
      </w:pPr>
    </w:p>
    <w:p>
      <w:pPr>
        <w:spacing w:before="120" w:after="120"/>
        <w:rPr>
          <w:rFonts w:hint="default" w:ascii="Times New Roman" w:hAnsi="Times New Roman" w:cs="Times New Roman"/>
          <w:sz w:val="20"/>
          <w:szCs w:val="20"/>
        </w:rPr>
      </w:pPr>
    </w:p>
    <w:p>
      <w:pPr>
        <w:spacing w:before="120" w:after="12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rPr>
        <w:t>DECLARAȚIE PRIVIND TERMENUL DE GARANȚIE ACORDAT</w:t>
      </w:r>
    </w:p>
    <w:p>
      <w:pPr>
        <w:spacing w:before="120" w:after="120"/>
        <w:jc w:val="center"/>
        <w:rPr>
          <w:rFonts w:hint="default" w:ascii="Times New Roman" w:hAnsi="Times New Roman" w:cs="Times New Roman"/>
          <w:b/>
          <w:sz w:val="20"/>
          <w:szCs w:val="20"/>
        </w:rPr>
      </w:pPr>
    </w:p>
    <w:p>
      <w:pPr>
        <w:spacing w:before="120" w:after="120"/>
        <w:ind w:left="14" w:firstLine="706"/>
        <w:rPr>
          <w:rFonts w:hint="default" w:ascii="Times New Roman" w:hAnsi="Times New Roman" w:cs="Times New Roman"/>
          <w:sz w:val="20"/>
          <w:szCs w:val="20"/>
        </w:rPr>
      </w:pPr>
      <w:r>
        <w:rPr>
          <w:rFonts w:hint="default" w:ascii="Times New Roman" w:hAnsi="Times New Roman" w:cs="Times New Roman"/>
          <w:sz w:val="20"/>
          <w:szCs w:val="20"/>
        </w:rPr>
        <w:t xml:space="preserve">Subsemnatul …………………….. </w:t>
      </w:r>
      <w:r>
        <w:rPr>
          <w:rFonts w:hint="default" w:ascii="Times New Roman" w:hAnsi="Times New Roman" w:cs="Times New Roman"/>
          <w:i/>
          <w:iCs/>
          <w:color w:val="FF0000"/>
          <w:sz w:val="20"/>
          <w:szCs w:val="20"/>
        </w:rPr>
        <w:t>(nume și prenume),</w:t>
      </w:r>
      <w:r>
        <w:rPr>
          <w:rFonts w:hint="default" w:ascii="Times New Roman" w:hAnsi="Times New Roman" w:cs="Times New Roman"/>
          <w:sz w:val="20"/>
          <w:szCs w:val="20"/>
        </w:rPr>
        <w:t xml:space="preserve"> reprezentant/împuternicit al ................... </w:t>
      </w:r>
      <w:r>
        <w:rPr>
          <w:rFonts w:hint="default" w:ascii="Times New Roman" w:hAnsi="Times New Roman" w:cs="Times New Roman"/>
          <w:i/>
          <w:iCs/>
          <w:color w:val="FF0000"/>
          <w:sz w:val="20"/>
          <w:szCs w:val="20"/>
        </w:rPr>
        <w:t>(denumirea/numele și sediul/adresa candidatului/ofertantului),</w:t>
      </w: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en-US"/>
        </w:rPr>
        <w:t xml:space="preserve">în calitate de ofertant la procedura de achiziție publică pentru atribuirea contractului de achiziție publică ………………………………………. </w:t>
      </w:r>
      <w:r>
        <w:rPr>
          <w:rFonts w:hint="default" w:ascii="Times New Roman" w:hAnsi="Times New Roman" w:cs="Times New Roman"/>
          <w:i/>
          <w:iCs/>
          <w:color w:val="FF0000"/>
          <w:sz w:val="20"/>
          <w:szCs w:val="20"/>
          <w:lang w:eastAsia="en-US"/>
        </w:rPr>
        <w:t>(denumirea</w:t>
      </w:r>
      <w:r>
        <w:rPr>
          <w:rFonts w:hint="default" w:ascii="Times New Roman" w:hAnsi="Times New Roman" w:cs="Times New Roman"/>
          <w:i/>
          <w:iCs/>
          <w:color w:val="FF0000"/>
          <w:sz w:val="20"/>
          <w:szCs w:val="20"/>
          <w:lang w:eastAsia="en-US"/>
        </w:rPr>
        <w:tab/>
      </w:r>
      <w:r>
        <w:rPr>
          <w:rFonts w:hint="default" w:ascii="Times New Roman" w:hAnsi="Times New Roman" w:cs="Times New Roman"/>
          <w:i/>
          <w:iCs/>
          <w:color w:val="FF0000"/>
          <w:sz w:val="20"/>
          <w:szCs w:val="20"/>
          <w:lang w:eastAsia="en-US"/>
        </w:rPr>
        <w:t>procedurii)</w:t>
      </w:r>
      <w:r>
        <w:rPr>
          <w:rFonts w:hint="default" w:ascii="Times New Roman" w:hAnsi="Times New Roman" w:cs="Times New Roman"/>
          <w:i/>
          <w:iCs/>
          <w:color w:val="FF0000"/>
          <w:sz w:val="20"/>
          <w:szCs w:val="20"/>
          <w:lang w:eastAsia="en-US"/>
        </w:rPr>
        <w:tab/>
      </w:r>
      <w:r>
        <w:rPr>
          <w:rFonts w:hint="default" w:ascii="Times New Roman" w:hAnsi="Times New Roman" w:cs="Times New Roman"/>
          <w:sz w:val="20"/>
          <w:szCs w:val="20"/>
          <w:lang w:eastAsia="en-US"/>
        </w:rPr>
        <w:t xml:space="preserve">organizată de......................................, </w:t>
      </w:r>
      <w:r>
        <w:rPr>
          <w:rFonts w:hint="default" w:ascii="Times New Roman" w:hAnsi="Times New Roman" w:cs="Times New Roman"/>
          <w:i/>
          <w:iCs/>
          <w:color w:val="FF0000"/>
          <w:sz w:val="20"/>
          <w:szCs w:val="20"/>
          <w:lang w:eastAsia="en-US"/>
        </w:rPr>
        <w:t>(denumirea autorității contractante)</w:t>
      </w:r>
      <w:r>
        <w:rPr>
          <w:rFonts w:hint="default" w:ascii="Times New Roman" w:hAnsi="Times New Roman" w:cs="Times New Roman"/>
          <w:sz w:val="20"/>
          <w:szCs w:val="20"/>
        </w:rPr>
        <w:t xml:space="preserve">, prin prezenta declarăm că termenul de garanție pentru produsele livrate este de ..... luni. </w:t>
      </w:r>
    </w:p>
    <w:p>
      <w:pPr>
        <w:spacing w:before="120" w:after="120"/>
        <w:ind w:firstLine="709"/>
        <w:rPr>
          <w:rFonts w:hint="default" w:ascii="Times New Roman" w:hAnsi="Times New Roman" w:cs="Times New Roman"/>
          <w:sz w:val="20"/>
          <w:szCs w:val="20"/>
        </w:rPr>
      </w:pPr>
    </w:p>
    <w:p>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Data completării :</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pPr>
        <w:spacing w:before="120" w:after="120"/>
        <w:jc w:val="center"/>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pPr>
        <w:spacing w:before="120" w:after="120"/>
        <w:jc w:val="center"/>
        <w:rPr>
          <w:rFonts w:hint="default" w:ascii="Times New Roman" w:hAnsi="Times New Roman" w:cs="Times New Roman"/>
          <w:b/>
          <w:sz w:val="20"/>
          <w:szCs w:val="20"/>
        </w:rPr>
      </w:pPr>
      <w:r>
        <w:rPr>
          <w:rFonts w:hint="default" w:ascii="Times New Roman" w:hAnsi="Times New Roman" w:cs="Times New Roman"/>
          <w:b/>
          <w:sz w:val="20"/>
          <w:szCs w:val="20"/>
        </w:rPr>
        <w:t>……....………………………..</w:t>
      </w:r>
    </w:p>
    <w:p>
      <w:pPr>
        <w:spacing w:before="120" w:after="120"/>
        <w:jc w:val="center"/>
        <w:rPr>
          <w:rFonts w:hint="default" w:ascii="Times New Roman" w:hAnsi="Times New Roman" w:cs="Times New Roman"/>
          <w:b/>
          <w:sz w:val="20"/>
          <w:szCs w:val="20"/>
        </w:rPr>
      </w:pPr>
    </w:p>
    <w:p>
      <w:pPr>
        <w:spacing w:before="120" w:after="120"/>
        <w:jc w:val="center"/>
        <w:rPr>
          <w:rFonts w:hint="default" w:ascii="Times New Roman" w:hAnsi="Times New Roman" w:cs="Times New Roman"/>
          <w:bCs/>
          <w:i/>
          <w:iCs/>
          <w:color w:val="FF0000"/>
          <w:sz w:val="20"/>
          <w:szCs w:val="20"/>
        </w:rPr>
      </w:pPr>
      <w:r>
        <w:rPr>
          <w:rFonts w:hint="default" w:ascii="Times New Roman" w:hAnsi="Times New Roman" w:cs="Times New Roman"/>
          <w:bCs/>
          <w:i/>
          <w:iCs/>
          <w:color w:val="FF0000"/>
          <w:sz w:val="20"/>
          <w:szCs w:val="20"/>
        </w:rPr>
        <w:t>(semnătura autorizată)</w:t>
      </w:r>
    </w:p>
    <w:p>
      <w:pPr>
        <w:rPr>
          <w:rFonts w:hint="default" w:ascii="Times New Roman" w:hAnsi="Times New Roman" w:cs="Times New Roman"/>
          <w:sz w:val="20"/>
          <w:szCs w:val="20"/>
          <w:lang w:val="en-US"/>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keepNext/>
        <w:outlineLvl w:val="0"/>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________________________</w:t>
      </w:r>
    </w:p>
    <w:p>
      <w:pPr>
        <w:spacing w:before="120" w:after="120"/>
        <w:rPr>
          <w:rFonts w:hint="default" w:ascii="Times New Roman" w:hAnsi="Times New Roman" w:cs="Times New Roman"/>
          <w:i/>
          <w:iCs/>
          <w:color w:val="FF0000"/>
          <w:sz w:val="20"/>
          <w:szCs w:val="20"/>
        </w:rPr>
      </w:pPr>
      <w:r>
        <w:rPr>
          <w:rFonts w:hint="default" w:ascii="Times New Roman" w:hAnsi="Times New Roman" w:cs="Times New Roman"/>
          <w:i/>
          <w:iCs/>
          <w:color w:val="FF0000"/>
          <w:sz w:val="20"/>
          <w:szCs w:val="20"/>
        </w:rPr>
        <w:t>(denumirea/numele)</w:t>
      </w:r>
    </w:p>
    <w:p>
      <w:pPr>
        <w:spacing w:before="120" w:after="120"/>
        <w:rPr>
          <w:rFonts w:hint="default" w:ascii="Times New Roman" w:hAnsi="Times New Roman" w:cs="Times New Roman"/>
          <w:sz w:val="20"/>
          <w:szCs w:val="20"/>
        </w:rPr>
      </w:pPr>
    </w:p>
    <w:p>
      <w:pPr>
        <w:spacing w:before="120" w:after="120"/>
        <w:rPr>
          <w:rFonts w:hint="default" w:ascii="Times New Roman" w:hAnsi="Times New Roman" w:cs="Times New Roman"/>
          <w:sz w:val="20"/>
          <w:szCs w:val="20"/>
        </w:rPr>
      </w:pPr>
    </w:p>
    <w:p>
      <w:pPr>
        <w:spacing w:before="120" w:after="12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rPr>
        <w:t xml:space="preserve">DECLARAȚIE PRIVINDE TERMENUL DE LIVRARE </w:t>
      </w:r>
    </w:p>
    <w:p>
      <w:pPr>
        <w:spacing w:before="120" w:after="120"/>
        <w:jc w:val="center"/>
        <w:rPr>
          <w:rFonts w:hint="default" w:ascii="Times New Roman" w:hAnsi="Times New Roman" w:cs="Times New Roman"/>
          <w:b/>
          <w:sz w:val="20"/>
          <w:szCs w:val="20"/>
        </w:rPr>
      </w:pPr>
    </w:p>
    <w:p>
      <w:pPr>
        <w:spacing w:before="120" w:after="120"/>
        <w:ind w:left="14" w:firstLine="706"/>
        <w:rPr>
          <w:rFonts w:hint="default" w:ascii="Times New Roman" w:hAnsi="Times New Roman" w:cs="Times New Roman"/>
          <w:sz w:val="20"/>
          <w:szCs w:val="20"/>
        </w:rPr>
      </w:pPr>
      <w:r>
        <w:rPr>
          <w:rFonts w:hint="default" w:ascii="Times New Roman" w:hAnsi="Times New Roman" w:cs="Times New Roman"/>
          <w:sz w:val="20"/>
          <w:szCs w:val="20"/>
        </w:rPr>
        <w:t xml:space="preserve">Subsemnatul …………………….. </w:t>
      </w:r>
      <w:r>
        <w:rPr>
          <w:rFonts w:hint="default" w:ascii="Times New Roman" w:hAnsi="Times New Roman" w:cs="Times New Roman"/>
          <w:i/>
          <w:iCs/>
          <w:color w:val="FF0000"/>
          <w:sz w:val="20"/>
          <w:szCs w:val="20"/>
        </w:rPr>
        <w:t>(nume și prenume),</w:t>
      </w:r>
      <w:r>
        <w:rPr>
          <w:rFonts w:hint="default" w:ascii="Times New Roman" w:hAnsi="Times New Roman" w:cs="Times New Roman"/>
          <w:sz w:val="20"/>
          <w:szCs w:val="20"/>
        </w:rPr>
        <w:t xml:space="preserve"> reprezentant/împuternicit al ................... </w:t>
      </w:r>
      <w:r>
        <w:rPr>
          <w:rFonts w:hint="default" w:ascii="Times New Roman" w:hAnsi="Times New Roman" w:cs="Times New Roman"/>
          <w:i/>
          <w:iCs/>
          <w:color w:val="FF0000"/>
          <w:sz w:val="20"/>
          <w:szCs w:val="20"/>
        </w:rPr>
        <w:t>(denumirea/numele și sediul/adresa candidatului/ofertantului),</w:t>
      </w: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en-US"/>
        </w:rPr>
        <w:t xml:space="preserve">în calitate de ofertant la procedura de achiziție publică pentru atribuirea contractului de achiziție publică ………………………………………. </w:t>
      </w:r>
      <w:r>
        <w:rPr>
          <w:rFonts w:hint="default" w:ascii="Times New Roman" w:hAnsi="Times New Roman" w:cs="Times New Roman"/>
          <w:i/>
          <w:iCs/>
          <w:color w:val="FF0000"/>
          <w:sz w:val="20"/>
          <w:szCs w:val="20"/>
          <w:lang w:eastAsia="en-US"/>
        </w:rPr>
        <w:t>(denumirea</w:t>
      </w:r>
      <w:r>
        <w:rPr>
          <w:rFonts w:hint="default" w:ascii="Times New Roman" w:hAnsi="Times New Roman" w:cs="Times New Roman"/>
          <w:i/>
          <w:iCs/>
          <w:color w:val="FF0000"/>
          <w:sz w:val="20"/>
          <w:szCs w:val="20"/>
          <w:lang w:eastAsia="en-US"/>
        </w:rPr>
        <w:tab/>
      </w:r>
      <w:r>
        <w:rPr>
          <w:rFonts w:hint="default" w:ascii="Times New Roman" w:hAnsi="Times New Roman" w:cs="Times New Roman"/>
          <w:i/>
          <w:iCs/>
          <w:color w:val="FF0000"/>
          <w:sz w:val="20"/>
          <w:szCs w:val="20"/>
          <w:lang w:eastAsia="en-US"/>
        </w:rPr>
        <w:t>procedurii)</w:t>
      </w:r>
      <w:r>
        <w:rPr>
          <w:rFonts w:hint="default" w:ascii="Times New Roman" w:hAnsi="Times New Roman" w:cs="Times New Roman"/>
          <w:i/>
          <w:iCs/>
          <w:color w:val="FF0000"/>
          <w:sz w:val="20"/>
          <w:szCs w:val="20"/>
          <w:lang w:eastAsia="en-US"/>
        </w:rPr>
        <w:tab/>
      </w:r>
      <w:r>
        <w:rPr>
          <w:rFonts w:hint="default" w:ascii="Times New Roman" w:hAnsi="Times New Roman" w:cs="Times New Roman"/>
          <w:sz w:val="20"/>
          <w:szCs w:val="20"/>
          <w:lang w:eastAsia="en-US"/>
        </w:rPr>
        <w:t xml:space="preserve">organizată de......................................, </w:t>
      </w:r>
      <w:r>
        <w:rPr>
          <w:rFonts w:hint="default" w:ascii="Times New Roman" w:hAnsi="Times New Roman" w:cs="Times New Roman"/>
          <w:i/>
          <w:iCs/>
          <w:color w:val="FF0000"/>
          <w:sz w:val="20"/>
          <w:szCs w:val="20"/>
          <w:lang w:eastAsia="en-US"/>
        </w:rPr>
        <w:t>(denumirea autorității contractante)</w:t>
      </w:r>
      <w:r>
        <w:rPr>
          <w:rFonts w:hint="default" w:ascii="Times New Roman" w:hAnsi="Times New Roman" w:cs="Times New Roman"/>
          <w:sz w:val="20"/>
          <w:szCs w:val="20"/>
        </w:rPr>
        <w:t xml:space="preserve">, prin prezenta declarăm că termenul de livrare pentru produsele livrate  este de .... zile calendaristice de la primirea comenzii ferme din partea Autorității contractante. </w:t>
      </w:r>
    </w:p>
    <w:p>
      <w:pPr>
        <w:spacing w:before="120" w:after="120"/>
        <w:ind w:firstLine="709"/>
        <w:rPr>
          <w:rFonts w:hint="default" w:ascii="Times New Roman" w:hAnsi="Times New Roman" w:cs="Times New Roman"/>
          <w:sz w:val="20"/>
          <w:szCs w:val="20"/>
        </w:rPr>
      </w:pPr>
    </w:p>
    <w:p>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Data completării :</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pPr>
        <w:spacing w:before="120" w:after="120"/>
        <w:jc w:val="center"/>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pPr>
        <w:spacing w:before="120" w:after="120"/>
        <w:jc w:val="center"/>
        <w:rPr>
          <w:rFonts w:hint="default" w:ascii="Times New Roman" w:hAnsi="Times New Roman" w:cs="Times New Roman"/>
          <w:b/>
          <w:sz w:val="20"/>
          <w:szCs w:val="20"/>
        </w:rPr>
      </w:pPr>
      <w:r>
        <w:rPr>
          <w:rFonts w:hint="default" w:ascii="Times New Roman" w:hAnsi="Times New Roman" w:cs="Times New Roman"/>
          <w:b/>
          <w:sz w:val="20"/>
          <w:szCs w:val="20"/>
        </w:rPr>
        <w:t>……....………………………..</w:t>
      </w:r>
    </w:p>
    <w:p>
      <w:pPr>
        <w:spacing w:before="120" w:after="120"/>
        <w:jc w:val="center"/>
        <w:rPr>
          <w:rFonts w:hint="default" w:ascii="Times New Roman" w:hAnsi="Times New Roman" w:cs="Times New Roman"/>
          <w:b/>
          <w:sz w:val="20"/>
          <w:szCs w:val="20"/>
        </w:rPr>
      </w:pPr>
    </w:p>
    <w:p>
      <w:pPr>
        <w:spacing w:before="120" w:after="120"/>
        <w:jc w:val="center"/>
        <w:rPr>
          <w:rFonts w:hint="default" w:ascii="Times New Roman" w:hAnsi="Times New Roman" w:cs="Times New Roman"/>
          <w:bCs/>
          <w:i/>
          <w:iCs/>
          <w:color w:val="FF0000"/>
          <w:sz w:val="20"/>
          <w:szCs w:val="20"/>
        </w:rPr>
      </w:pPr>
      <w:r>
        <w:rPr>
          <w:rFonts w:hint="default" w:ascii="Times New Roman" w:hAnsi="Times New Roman" w:cs="Times New Roman"/>
          <w:bCs/>
          <w:i/>
          <w:iCs/>
          <w:color w:val="FF0000"/>
          <w:sz w:val="20"/>
          <w:szCs w:val="20"/>
        </w:rPr>
        <w:t>(semnătura autorizată)</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spacing w:after="0" w:line="240" w:lineRule="auto"/>
        <w:ind w:right="-513"/>
        <w:jc w:val="center"/>
        <w:outlineLvl w:val="0"/>
        <w:rPr>
          <w:rFonts w:hint="default" w:ascii="Times New Roman" w:hAnsi="Times New Roman" w:cs="Times New Roman"/>
          <w:b/>
          <w:color w:val="222222"/>
          <w:sz w:val="20"/>
          <w:szCs w:val="20"/>
        </w:rPr>
      </w:pPr>
      <w:r>
        <w:rPr>
          <w:rFonts w:hint="default" w:ascii="Times New Roman" w:hAnsi="Times New Roman" w:cs="Times New Roman"/>
          <w:b/>
          <w:color w:val="222222"/>
          <w:sz w:val="20"/>
          <w:szCs w:val="20"/>
        </w:rPr>
        <w:t>CONTRACT de furnizare produse</w:t>
      </w:r>
    </w:p>
    <w:p>
      <w:pPr>
        <w:pStyle w:val="16"/>
        <w:tabs>
          <w:tab w:val="left" w:pos="567"/>
        </w:tabs>
        <w:spacing w:after="0" w:line="240" w:lineRule="auto"/>
        <w:ind w:left="0" w:right="-513"/>
        <w:rPr>
          <w:rFonts w:hint="default" w:ascii="Times New Roman" w:hAnsi="Times New Roman" w:cs="Times New Roman"/>
          <w:sz w:val="20"/>
          <w:szCs w:val="20"/>
        </w:rPr>
      </w:pPr>
    </w:p>
    <w:p>
      <w:pPr>
        <w:tabs>
          <w:tab w:val="left" w:pos="567"/>
        </w:tabs>
        <w:spacing w:after="0" w:line="240" w:lineRule="auto"/>
        <w:ind w:right="-513"/>
        <w:jc w:val="center"/>
        <w:rPr>
          <w:rFonts w:hint="default" w:ascii="Times New Roman" w:hAnsi="Times New Roman" w:cs="Times New Roman"/>
          <w:sz w:val="20"/>
          <w:szCs w:val="20"/>
          <w:lang w:val="en-US"/>
        </w:rPr>
      </w:pPr>
      <w:r>
        <w:rPr>
          <w:rFonts w:hint="default" w:ascii="Times New Roman" w:hAnsi="Times New Roman" w:cs="Times New Roman"/>
          <w:sz w:val="20"/>
          <w:szCs w:val="20"/>
        </w:rPr>
        <w:t xml:space="preserve">privind </w:t>
      </w:r>
      <w:r>
        <w:rPr>
          <w:rFonts w:hint="default" w:ascii="Times New Roman" w:hAnsi="Times New Roman" w:cs="Times New Roman"/>
          <w:sz w:val="20"/>
          <w:szCs w:val="20"/>
          <w:lang w:val="en-US"/>
        </w:rPr>
        <w:t xml:space="preserve">Furnizare </w:t>
      </w:r>
      <w:r>
        <w:rPr>
          <w:rFonts w:hint="default" w:ascii="Times New Roman" w:hAnsi="Times New Roman" w:cs="Times New Roman"/>
          <w:i/>
          <w:sz w:val="20"/>
          <w:szCs w:val="20"/>
          <w:lang w:val="en-US"/>
        </w:rPr>
        <w:t>………..</w:t>
      </w:r>
      <w:r>
        <w:rPr>
          <w:rFonts w:hint="default" w:ascii="Times New Roman" w:hAnsi="Times New Roman" w:cs="Times New Roman"/>
          <w:i/>
          <w:sz w:val="20"/>
          <w:szCs w:val="20"/>
        </w:rPr>
        <w:t xml:space="preserve">  in cadrul proiectului „ </w:t>
      </w:r>
      <w:r>
        <w:rPr>
          <w:rFonts w:hint="default" w:ascii="Times New Roman" w:hAnsi="Times New Roman" w:cs="Times New Roman"/>
          <w:color w:val="000000" w:themeColor="text1"/>
          <w:sz w:val="20"/>
          <w:szCs w:val="20"/>
          <w:lang w:val="en-US"/>
          <w14:textFill>
            <w14:solidFill>
              <w14:schemeClr w14:val="tx1"/>
            </w14:solidFill>
          </w14:textFill>
        </w:rPr>
        <w:t xml:space="preserve"> </w:t>
      </w:r>
      <w:r>
        <w:rPr>
          <w:rFonts w:hint="default" w:ascii="Times New Roman" w:hAnsi="Times New Roman" w:cs="Times New Roman"/>
          <w:bCs/>
          <w:i/>
          <w:iCs/>
          <w:sz w:val="22"/>
          <w:szCs w:val="22"/>
          <w:lang w:val="ro-RO"/>
        </w:rPr>
        <w:t>Dotarea cu mobilier,materiale didactice și echipamente digitale a Școlii Primare nr. 1 Pocola</w:t>
      </w:r>
      <w:r>
        <w:rPr>
          <w:rFonts w:hint="default" w:ascii="Times New Roman" w:hAnsi="Times New Roman" w:cs="Times New Roman"/>
          <w:bCs/>
          <w:i/>
          <w:iCs/>
          <w:sz w:val="22"/>
          <w:szCs w:val="22"/>
          <w:lang w:val="en-US"/>
        </w:rPr>
        <w:t>”</w:t>
      </w:r>
    </w:p>
    <w:p>
      <w:pPr>
        <w:tabs>
          <w:tab w:val="left" w:pos="567"/>
        </w:tabs>
        <w:spacing w:after="0" w:line="240" w:lineRule="auto"/>
        <w:ind w:right="-513"/>
        <w:jc w:val="center"/>
        <w:rPr>
          <w:rFonts w:hint="default" w:ascii="Times New Roman" w:hAnsi="Times New Roman" w:cs="Times New Roman"/>
          <w:sz w:val="20"/>
          <w:szCs w:val="20"/>
        </w:rPr>
      </w:pPr>
      <w:r>
        <w:rPr>
          <w:rFonts w:hint="default" w:ascii="Times New Roman" w:hAnsi="Times New Roman" w:cs="Times New Roman"/>
          <w:sz w:val="20"/>
          <w:szCs w:val="20"/>
        </w:rPr>
        <w:t xml:space="preserve">Nr. </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din data </w:t>
      </w:r>
      <w:r>
        <w:rPr>
          <w:rFonts w:hint="default" w:ascii="Times New Roman" w:hAnsi="Times New Roman" w:cs="Times New Roman"/>
          <w:i/>
          <w:sz w:val="20"/>
          <w:szCs w:val="20"/>
        </w:rPr>
        <w:t>………..</w:t>
      </w:r>
    </w:p>
    <w:p>
      <w:pPr>
        <w:tabs>
          <w:tab w:val="left" w:pos="567"/>
        </w:tabs>
        <w:spacing w:after="0" w:line="240" w:lineRule="auto"/>
        <w:ind w:right="-513"/>
        <w:rPr>
          <w:rFonts w:hint="default" w:ascii="Times New Roman" w:hAnsi="Times New Roman" w:cs="Times New Roman"/>
          <w:sz w:val="20"/>
          <w:szCs w:val="20"/>
        </w:rPr>
      </w:pPr>
    </w:p>
    <w:p>
      <w:pPr>
        <w:tabs>
          <w:tab w:val="left" w:pos="567"/>
        </w:tabs>
        <w:spacing w:after="0" w:line="240" w:lineRule="auto"/>
        <w:ind w:right="-513"/>
        <w:rPr>
          <w:rFonts w:hint="default" w:ascii="Times New Roman" w:hAnsi="Times New Roman" w:cs="Times New Roman"/>
          <w:sz w:val="20"/>
          <w:szCs w:val="20"/>
        </w:rPr>
      </w:pPr>
    </w:p>
    <w:p>
      <w:pPr>
        <w:spacing w:after="0" w:line="240" w:lineRule="auto"/>
        <w:ind w:right="-513"/>
        <w:jc w:val="both"/>
        <w:rPr>
          <w:rFonts w:hint="default" w:ascii="Times New Roman" w:hAnsi="Times New Roman" w:cs="Times New Roman"/>
          <w:sz w:val="20"/>
          <w:szCs w:val="20"/>
        </w:rPr>
      </w:pPr>
      <w:r>
        <w:rPr>
          <w:rFonts w:hint="default" w:ascii="Times New Roman" w:hAnsi="Times New Roman" w:cs="Times New Roman"/>
          <w:bCs/>
          <w:sz w:val="20"/>
          <w:szCs w:val="20"/>
        </w:rPr>
        <w:t xml:space="preserve">Prezentul </w:t>
      </w:r>
      <w:r>
        <w:rPr>
          <w:rFonts w:hint="default" w:ascii="Times New Roman" w:hAnsi="Times New Roman" w:cs="Times New Roman"/>
          <w:bCs/>
          <w:i/>
          <w:sz w:val="20"/>
          <w:szCs w:val="20"/>
        </w:rPr>
        <w:t>Contract de achiziție de produse</w:t>
      </w:r>
      <w:r>
        <w:rPr>
          <w:rFonts w:hint="default" w:ascii="Times New Roman" w:hAnsi="Times New Roman" w:cs="Times New Roman"/>
          <w:bCs/>
          <w:sz w:val="20"/>
          <w:szCs w:val="20"/>
        </w:rPr>
        <w:t>, (denumit în continuare „</w:t>
      </w:r>
      <w:r>
        <w:rPr>
          <w:rFonts w:hint="default" w:ascii="Times New Roman" w:hAnsi="Times New Roman" w:cs="Times New Roman"/>
          <w:b/>
          <w:bCs/>
          <w:sz w:val="20"/>
          <w:szCs w:val="20"/>
        </w:rPr>
        <w:t>Contract”</w:t>
      </w:r>
      <w:r>
        <w:rPr>
          <w:rFonts w:hint="default" w:ascii="Times New Roman" w:hAnsi="Times New Roman" w:cs="Times New Roman"/>
          <w:bCs/>
          <w:sz w:val="20"/>
          <w:szCs w:val="20"/>
        </w:rPr>
        <w:t>)</w:t>
      </w:r>
      <w:r>
        <w:rPr>
          <w:rFonts w:hint="default" w:ascii="Times New Roman" w:hAnsi="Times New Roman" w:cs="Times New Roman"/>
          <w:bCs/>
          <w:i/>
          <w:sz w:val="20"/>
          <w:szCs w:val="20"/>
        </w:rPr>
        <w:t xml:space="preserve">, </w:t>
      </w:r>
      <w:r>
        <w:rPr>
          <w:rFonts w:hint="default" w:ascii="Times New Roman" w:hAnsi="Times New Roman" w:cs="Times New Roman"/>
          <w:bCs/>
          <w:sz w:val="20"/>
          <w:szCs w:val="20"/>
        </w:rPr>
        <w:t xml:space="preserve">s-a încheiat </w:t>
      </w:r>
    </w:p>
    <w:p>
      <w:pPr>
        <w:tabs>
          <w:tab w:val="left" w:pos="567"/>
        </w:tabs>
        <w:spacing w:after="0" w:line="240" w:lineRule="auto"/>
        <w:ind w:right="-513"/>
        <w:rPr>
          <w:rFonts w:hint="default" w:ascii="Times New Roman" w:hAnsi="Times New Roman" w:cs="Times New Roman"/>
          <w:sz w:val="20"/>
          <w:szCs w:val="20"/>
        </w:rPr>
      </w:pPr>
      <w:r>
        <w:rPr>
          <w:rFonts w:hint="default" w:ascii="Times New Roman" w:hAnsi="Times New Roman" w:cs="Times New Roman"/>
          <w:sz w:val="20"/>
          <w:szCs w:val="20"/>
        </w:rPr>
        <w:t>între:</w:t>
      </w:r>
    </w:p>
    <w:p>
      <w:pPr>
        <w:pStyle w:val="17"/>
        <w:ind w:right="-513"/>
        <w:jc w:val="both"/>
        <w:rPr>
          <w:rFonts w:hint="default" w:ascii="Times New Roman" w:hAnsi="Times New Roman" w:eastAsia="Arial Unicode MS" w:cs="Times New Roman"/>
          <w:i/>
          <w:sz w:val="20"/>
          <w:szCs w:val="20"/>
          <w:shd w:val="clear" w:color="auto" w:fill="D8D8D8" w:themeFill="background1" w:themeFillShade="D9"/>
          <w:lang w:val="ro-RO"/>
        </w:rPr>
      </w:pPr>
    </w:p>
    <w:p>
      <w:pPr>
        <w:pStyle w:val="17"/>
        <w:ind w:right="-513"/>
        <w:jc w:val="both"/>
        <w:rPr>
          <w:rFonts w:hint="default" w:ascii="Times New Roman" w:hAnsi="Times New Roman" w:cs="Times New Roman"/>
          <w:sz w:val="20"/>
          <w:szCs w:val="20"/>
          <w:lang w:val="ro-RO"/>
        </w:rPr>
      </w:pPr>
      <w:r>
        <w:rPr>
          <w:rFonts w:hint="default" w:ascii="Times New Roman" w:hAnsi="Times New Roman" w:cs="Times New Roman"/>
          <w:sz w:val="20"/>
          <w:szCs w:val="20"/>
          <w:lang w:val="en-US"/>
        </w:rPr>
        <w:t xml:space="preserve"> COMUNA  </w:t>
      </w:r>
      <w:r>
        <w:rPr>
          <w:rFonts w:hint="default" w:cs="Times New Roman"/>
          <w:sz w:val="20"/>
          <w:szCs w:val="20"/>
          <w:lang w:val="en-US"/>
        </w:rPr>
        <w:t>………….</w:t>
      </w:r>
      <w:r>
        <w:rPr>
          <w:rFonts w:hint="default" w:ascii="Times New Roman" w:hAnsi="Times New Roman" w:cs="Times New Roman"/>
          <w:sz w:val="20"/>
          <w:szCs w:val="20"/>
          <w:lang w:val="en-US"/>
        </w:rPr>
        <w:t xml:space="preserve">, judetul Bihor, </w:t>
      </w:r>
      <w:r>
        <w:rPr>
          <w:rFonts w:hint="default" w:cs="Times New Roman"/>
          <w:sz w:val="20"/>
          <w:szCs w:val="20"/>
          <w:lang w:val="en-US"/>
        </w:rPr>
        <w:t>………..</w:t>
      </w:r>
      <w:r>
        <w:rPr>
          <w:rFonts w:hint="default" w:ascii="Times New Roman" w:hAnsi="Times New Roman" w:cs="Times New Roman"/>
          <w:sz w:val="20"/>
          <w:szCs w:val="20"/>
          <w:lang w:val="en-US"/>
        </w:rPr>
        <w:t xml:space="preserve">, TEL : </w:t>
      </w:r>
      <w:r>
        <w:rPr>
          <w:rFonts w:hint="default" w:cs="Times New Roman"/>
          <w:sz w:val="20"/>
          <w:szCs w:val="20"/>
          <w:lang w:val="en-US"/>
        </w:rPr>
        <w:t>……….</w:t>
      </w:r>
      <w:r>
        <w:rPr>
          <w:rFonts w:hint="default" w:ascii="Times New Roman" w:hAnsi="Times New Roman" w:cs="Times New Roman"/>
          <w:sz w:val="20"/>
          <w:szCs w:val="20"/>
          <w:lang w:val="en-US"/>
        </w:rPr>
        <w:t xml:space="preserve">, FAX : </w:t>
      </w:r>
      <w:r>
        <w:rPr>
          <w:rFonts w:hint="default" w:cs="Times New Roman"/>
          <w:sz w:val="20"/>
          <w:szCs w:val="20"/>
          <w:lang w:val="en-US"/>
        </w:rPr>
        <w:t>………….</w:t>
      </w:r>
      <w:r>
        <w:rPr>
          <w:rFonts w:hint="default" w:ascii="Times New Roman" w:hAnsi="Times New Roman" w:cs="Times New Roman"/>
          <w:sz w:val="20"/>
          <w:szCs w:val="20"/>
          <w:lang w:val="en-US"/>
        </w:rPr>
        <w:t>, E-mail:</w:t>
      </w:r>
      <w:r>
        <w:rPr>
          <w:rFonts w:hint="default" w:cs="Times New Roman"/>
          <w:sz w:val="20"/>
          <w:szCs w:val="20"/>
          <w:lang w:val="en-US"/>
        </w:rPr>
        <w:t>………………</w:t>
      </w:r>
      <w:r>
        <w:rPr>
          <w:rFonts w:hint="default" w:ascii="Times New Roman" w:hAnsi="Times New Roman" w:cs="Times New Roman"/>
          <w:sz w:val="20"/>
          <w:szCs w:val="20"/>
          <w:lang w:val="en-US"/>
        </w:rPr>
        <w:t xml:space="preserve">, cod fiscal </w:t>
      </w:r>
      <w:r>
        <w:rPr>
          <w:rFonts w:hint="default" w:cs="Times New Roman"/>
          <w:sz w:val="20"/>
          <w:szCs w:val="20"/>
          <w:lang w:val="en-US"/>
        </w:rPr>
        <w:t>…………..</w:t>
      </w:r>
      <w:r>
        <w:rPr>
          <w:rFonts w:hint="default" w:ascii="Times New Roman" w:hAnsi="Times New Roman" w:cs="Times New Roman"/>
          <w:sz w:val="20"/>
          <w:szCs w:val="20"/>
          <w:lang w:val="en-US"/>
        </w:rPr>
        <w:t xml:space="preserve">, cont trezorerie  ………………………………………………….., deschis la trezoreria </w:t>
      </w:r>
      <w:r>
        <w:rPr>
          <w:rFonts w:hint="default" w:cs="Times New Roman"/>
          <w:sz w:val="20"/>
          <w:szCs w:val="20"/>
          <w:lang w:val="en-US"/>
        </w:rPr>
        <w:t>……….</w:t>
      </w:r>
      <w:r>
        <w:rPr>
          <w:rFonts w:hint="default" w:ascii="Times New Roman" w:hAnsi="Times New Roman" w:cs="Times New Roman"/>
          <w:sz w:val="20"/>
          <w:szCs w:val="20"/>
          <w:lang w:val="en-US"/>
        </w:rPr>
        <w:t xml:space="preserve">reprezentata prin dl. </w:t>
      </w:r>
      <w:r>
        <w:rPr>
          <w:rFonts w:hint="default" w:cs="Times New Roman"/>
          <w:sz w:val="20"/>
          <w:szCs w:val="20"/>
          <w:lang w:val="en-US"/>
        </w:rPr>
        <w:t>……………………..</w:t>
      </w:r>
      <w:r>
        <w:rPr>
          <w:rFonts w:hint="default" w:ascii="Times New Roman" w:hAnsi="Times New Roman" w:cs="Times New Roman"/>
          <w:sz w:val="20"/>
          <w:szCs w:val="20"/>
          <w:lang w:val="en-US"/>
        </w:rPr>
        <w:t xml:space="preserve"> functia primar, in calitate de achizitor, pe de o parte,</w:t>
      </w:r>
    </w:p>
    <w:p>
      <w:pPr>
        <w:pStyle w:val="17"/>
        <w:ind w:right="-513"/>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și</w:t>
      </w:r>
    </w:p>
    <w:p>
      <w:pPr>
        <w:pStyle w:val="17"/>
        <w:jc w:val="both"/>
        <w:rPr>
          <w:rFonts w:hint="default" w:ascii="Times New Roman" w:hAnsi="Times New Roman" w:cs="Times New Roman"/>
          <w:sz w:val="20"/>
          <w:szCs w:val="20"/>
          <w:lang w:val="ro-RO"/>
        </w:rPr>
      </w:pP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Furnizorul</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sz w:val="20"/>
          <w:szCs w:val="20"/>
          <w:lang w:val="ro-RO"/>
        </w:rPr>
        <w:t xml:space="preserve">, </w:t>
      </w:r>
      <w:r>
        <w:rPr>
          <w:rFonts w:hint="default" w:ascii="Times New Roman" w:hAnsi="Times New Roman" w:eastAsia="Arial Unicode MS" w:cs="Times New Roman"/>
          <w:sz w:val="20"/>
          <w:szCs w:val="20"/>
          <w:lang w:val="ro-RO"/>
        </w:rPr>
        <w:t xml:space="preserve">cu sediul în: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adresa</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telefon: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telefon</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fax: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fax</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adresă electronică</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număr de înmatriculare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de înmatriculare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cod de înregistrare fiscală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cod de înregistrare fiscală</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cont IBAN nr.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cont Trezorerie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deschis la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Trezoreria...</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reprezentată prin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numele și prenumele reprezentantului legal al Contractantului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funcția reprezentantului legal al Contractantului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cs="Times New Roman"/>
          <w:sz w:val="20"/>
          <w:szCs w:val="20"/>
          <w:lang w:val="ro-RO"/>
        </w:rPr>
        <w:t xml:space="preserve">în calitate de și denumită în continuare </w:t>
      </w:r>
      <w:r>
        <w:rPr>
          <w:rFonts w:hint="default" w:ascii="Times New Roman" w:hAnsi="Times New Roman" w:cs="Times New Roman"/>
          <w:b/>
          <w:sz w:val="20"/>
          <w:szCs w:val="20"/>
          <w:lang w:val="ro-RO"/>
        </w:rPr>
        <w:t>„</w:t>
      </w:r>
      <w:r>
        <w:rPr>
          <w:rFonts w:hint="default" w:ascii="Times New Roman" w:hAnsi="Times New Roman" w:cs="Times New Roman"/>
          <w:b/>
          <w:i/>
          <w:sz w:val="20"/>
          <w:szCs w:val="20"/>
          <w:lang w:val="ro-RO"/>
        </w:rPr>
        <w:t>Furnizor</w:t>
      </w:r>
      <w:r>
        <w:rPr>
          <w:rFonts w:hint="default" w:ascii="Times New Roman" w:hAnsi="Times New Roman" w:cs="Times New Roman"/>
          <w:b/>
          <w:sz w:val="20"/>
          <w:szCs w:val="20"/>
          <w:lang w:val="ro-RO"/>
        </w:rPr>
        <w:t>”</w:t>
      </w:r>
      <w:r>
        <w:rPr>
          <w:rFonts w:hint="default" w:ascii="Times New Roman" w:hAnsi="Times New Roman" w:cs="Times New Roman"/>
          <w:sz w:val="20"/>
          <w:szCs w:val="20"/>
          <w:lang w:val="ro-RO"/>
        </w:rPr>
        <w:t>, pe de altă parte,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denumite, în continuare, în mod individual "</w:t>
      </w:r>
      <w:r>
        <w:rPr>
          <w:rFonts w:hint="default" w:ascii="Times New Roman" w:hAnsi="Times New Roman" w:cs="Times New Roman"/>
          <w:b/>
          <w:i/>
          <w:sz w:val="20"/>
          <w:szCs w:val="20"/>
        </w:rPr>
        <w:t>Partea</w:t>
      </w:r>
      <w:r>
        <w:rPr>
          <w:rFonts w:hint="default" w:ascii="Times New Roman" w:hAnsi="Times New Roman" w:cs="Times New Roman"/>
          <w:sz w:val="20"/>
          <w:szCs w:val="20"/>
        </w:rPr>
        <w:t>" și împreună, "</w:t>
      </w:r>
      <w:r>
        <w:rPr>
          <w:rFonts w:hint="default" w:ascii="Times New Roman" w:hAnsi="Times New Roman" w:cs="Times New Roman"/>
          <w:b/>
          <w:i/>
          <w:sz w:val="20"/>
          <w:szCs w:val="20"/>
        </w:rPr>
        <w:t>Părțile</w:t>
      </w:r>
      <w:r>
        <w:rPr>
          <w:rFonts w:hint="default" w:ascii="Times New Roman" w:hAnsi="Times New Roman" w:cs="Times New Roman"/>
          <w:sz w:val="20"/>
          <w:szCs w:val="20"/>
        </w:rPr>
        <w:t xml:space="preserve">" </w:t>
      </w:r>
    </w:p>
    <w:p>
      <w:pPr>
        <w:pStyle w:val="18"/>
        <w:spacing w:before="0" w:after="0"/>
        <w:ind w:right="-513"/>
        <w:jc w:val="both"/>
        <w:rPr>
          <w:rFonts w:hint="default" w:ascii="Times New Roman" w:hAnsi="Times New Roman" w:cs="Times New Roman"/>
          <w:sz w:val="20"/>
          <w:szCs w:val="20"/>
        </w:rPr>
      </w:pPr>
    </w:p>
    <w:p>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au convenit încheierea prezentului </w:t>
      </w:r>
      <w:r>
        <w:rPr>
          <w:rFonts w:hint="default" w:ascii="Times New Roman" w:hAnsi="Times New Roman" w:cs="Times New Roman"/>
          <w:i/>
          <w:sz w:val="20"/>
          <w:szCs w:val="20"/>
        </w:rPr>
        <w:t>Contract</w:t>
      </w:r>
      <w:r>
        <w:rPr>
          <w:rFonts w:hint="default" w:ascii="Times New Roman" w:hAnsi="Times New Roman" w:cs="Times New Roman"/>
          <w:sz w:val="20"/>
          <w:szCs w:val="20"/>
        </w:rPr>
        <w:t>, astfel:</w:t>
      </w:r>
    </w:p>
    <w:p>
      <w:pPr>
        <w:pStyle w:val="18"/>
        <w:spacing w:before="0" w:after="0"/>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7" w:name="_Toc475519924"/>
      <w:r>
        <w:rPr>
          <w:rFonts w:hint="default" w:ascii="Times New Roman" w:hAnsi="Times New Roman" w:cs="Times New Roman"/>
          <w:b/>
          <w:sz w:val="20"/>
          <w:szCs w:val="20"/>
          <w:lang w:val="ro-RO"/>
        </w:rPr>
        <w:t>Definiții</w:t>
      </w:r>
    </w:p>
    <w:p>
      <w:pPr>
        <w:tabs>
          <w:tab w:val="left" w:pos="720"/>
        </w:tabs>
        <w:autoSpaceDE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În prezentul contract următorii termeni vor fi interpretați astfel:</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contract - prezentul contract și toate anexele sale;</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 și furnizor - pârțile contractante, aşa cum sunt acestea numite în prezentul contract;</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preţul contractului - preţul plătibil furnizorului de către achizitor, în baza contractului, pentru îndeplinirea integrală şi corespunzătoare a tuturor obligaţiilor asumate prin contract;</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produse - echipamentele, maşinile, utilajele, orice alte bunuri, cuprinse în anexa/anexele la prezentul contract, pe care furnizorul se obligă, prin contract, să le furnizeze achizitorului;</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destinaţie finală - locul unde furnizorul are obligaţia de a furniza produsele;</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termenii comerciali de livrare vor fi interpretaţi conform INCOTERMS 2000 - Camera Internaţională de Comerţ (CIC);</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zi - zi calendaristică; an - 365 de zile.</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 xml:space="preserve">Obiectul </w:t>
      </w:r>
      <w:r>
        <w:rPr>
          <w:rFonts w:hint="default" w:ascii="Times New Roman" w:hAnsi="Times New Roman" w:cs="Times New Roman"/>
          <w:b/>
          <w:i/>
          <w:sz w:val="20"/>
          <w:szCs w:val="20"/>
          <w:lang w:val="ro-RO"/>
        </w:rPr>
        <w:t>Contractului</w:t>
      </w:r>
      <w:bookmarkEnd w:id="27"/>
    </w:p>
    <w:p>
      <w:pPr>
        <w:shd w:val="clear" w:color="auto" w:fill="FFFFFF"/>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Obiectul prezentului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îl reprezintă achiziția publică </w:t>
      </w:r>
      <w:r>
        <w:rPr>
          <w:rFonts w:hint="default" w:ascii="Times New Roman" w:hAnsi="Times New Roman" w:eastAsia="Calibri" w:cs="Times New Roman"/>
          <w:sz w:val="20"/>
          <w:szCs w:val="20"/>
        </w:rPr>
        <w:t>de</w:t>
      </w:r>
      <w:r>
        <w:rPr>
          <w:rFonts w:hint="default" w:ascii="Times New Roman" w:hAnsi="Times New Roman" w:eastAsia="Calibri" w:cs="Times New Roman"/>
          <w:sz w:val="20"/>
          <w:szCs w:val="20"/>
          <w:lang w:val="en-US"/>
        </w:rPr>
        <w:t xml:space="preserve"> Furnizare</w:t>
      </w:r>
      <w:r>
        <w:rPr>
          <w:rFonts w:hint="default" w:ascii="Times New Roman" w:hAnsi="Times New Roman" w:eastAsia="Calibri" w:cs="Times New Roman"/>
          <w:sz w:val="20"/>
          <w:szCs w:val="20"/>
        </w:rPr>
        <w:t xml:space="preserve"> </w:t>
      </w:r>
      <w:r>
        <w:rPr>
          <w:rFonts w:hint="default" w:ascii="Times New Roman" w:hAnsi="Times New Roman" w:cs="Times New Roman"/>
          <w:b w:val="0"/>
          <w:bCs/>
          <w:i w:val="0"/>
          <w:iCs/>
          <w:sz w:val="20"/>
          <w:szCs w:val="20"/>
          <w:shd w:val="clear" w:color="auto" w:fill="FFFFFF" w:themeFill="background1"/>
          <w:lang w:val="en-US"/>
        </w:rPr>
        <w:t>…………….</w:t>
      </w:r>
      <w:bookmarkStart w:id="31" w:name="_GoBack"/>
      <w:bookmarkEnd w:id="31"/>
      <w:r>
        <w:rPr>
          <w:rFonts w:hint="default" w:ascii="Times New Roman" w:hAnsi="Times New Roman" w:cs="Times New Roman"/>
          <w:b w:val="0"/>
          <w:bCs/>
          <w:i w:val="0"/>
          <w:iCs/>
          <w:sz w:val="20"/>
          <w:szCs w:val="20"/>
          <w:shd w:val="clear" w:color="auto" w:fill="FFFFFF" w:themeFill="background1"/>
        </w:rPr>
        <w:t xml:space="preserve"> </w:t>
      </w:r>
      <w:r>
        <w:rPr>
          <w:rFonts w:hint="default" w:ascii="Times New Roman" w:hAnsi="Times New Roman" w:cs="Times New Roman"/>
          <w:b/>
          <w:i/>
          <w:sz w:val="20"/>
          <w:szCs w:val="20"/>
          <w:shd w:val="clear" w:color="auto" w:fill="FFFFFF" w:themeFill="background1"/>
        </w:rPr>
        <w:t xml:space="preserve"> </w:t>
      </w:r>
      <w:r>
        <w:rPr>
          <w:rFonts w:hint="default" w:ascii="Times New Roman" w:hAnsi="Times New Roman" w:cs="Times New Roman"/>
          <w:sz w:val="20"/>
          <w:szCs w:val="20"/>
        </w:rPr>
        <w:t xml:space="preserve">denumite în continuare </w:t>
      </w:r>
      <w:r>
        <w:rPr>
          <w:rFonts w:hint="default" w:ascii="Times New Roman" w:hAnsi="Times New Roman" w:cs="Times New Roman"/>
          <w:i/>
          <w:sz w:val="20"/>
          <w:szCs w:val="20"/>
        </w:rPr>
        <w:t>Produsele</w:t>
      </w:r>
      <w:r>
        <w:rPr>
          <w:rFonts w:hint="default" w:ascii="Times New Roman" w:hAnsi="Times New Roman" w:cs="Times New Roman"/>
          <w:sz w:val="20"/>
          <w:szCs w:val="20"/>
        </w:rPr>
        <w:t xml:space="preserve">, pe care </w:t>
      </w:r>
      <w:r>
        <w:rPr>
          <w:rFonts w:hint="default" w:ascii="Times New Roman" w:hAnsi="Times New Roman" w:cs="Times New Roman"/>
          <w:i/>
          <w:sz w:val="20"/>
          <w:szCs w:val="20"/>
        </w:rPr>
        <w:t>Furnizorul</w:t>
      </w:r>
      <w:r>
        <w:rPr>
          <w:rFonts w:hint="default" w:ascii="Times New Roman" w:hAnsi="Times New Roman" w:cs="Times New Roman"/>
          <w:sz w:val="20"/>
          <w:szCs w:val="20"/>
        </w:rPr>
        <w:t xml:space="preserve"> se obligă să le furnizeze în conformitate cu prevederile din 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cu dispozițiile legale, aprobările și standardele tehnice, profesionale și de calitate în vigoare și conform cerințelor din </w:t>
      </w:r>
      <w:r>
        <w:rPr>
          <w:rFonts w:hint="default" w:ascii="Times New Roman" w:hAnsi="Times New Roman" w:cs="Times New Roman"/>
          <w:i/>
          <w:iCs/>
          <w:sz w:val="20"/>
          <w:szCs w:val="20"/>
        </w:rPr>
        <w:t xml:space="preserve">Anunțul publicitar </w:t>
      </w:r>
      <w:r>
        <w:rPr>
          <w:rFonts w:hint="default" w:ascii="Times New Roman" w:hAnsi="Times New Roman" w:cs="Times New Roman"/>
          <w:i/>
          <w:sz w:val="20"/>
          <w:szCs w:val="20"/>
        </w:rPr>
        <w:t>…………….</w:t>
      </w:r>
      <w:r>
        <w:rPr>
          <w:rFonts w:hint="default" w:ascii="Times New Roman" w:hAnsi="Times New Roman" w:cs="Times New Roman"/>
          <w:sz w:val="20"/>
          <w:szCs w:val="20"/>
        </w:rPr>
        <w:t xml:space="preserve"> </w:t>
      </w:r>
      <w:r>
        <w:rPr>
          <w:rFonts w:hint="default" w:ascii="Times New Roman" w:hAnsi="Times New Roman" w:cs="Times New Roman"/>
          <w:iCs/>
          <w:sz w:val="20"/>
          <w:szCs w:val="20"/>
        </w:rPr>
        <w:t>și</w:t>
      </w:r>
      <w:r>
        <w:rPr>
          <w:rFonts w:hint="default" w:ascii="Times New Roman" w:hAnsi="Times New Roman" w:cs="Times New Roman"/>
          <w:i/>
          <w:sz w:val="20"/>
          <w:szCs w:val="20"/>
        </w:rPr>
        <w:t xml:space="preserve"> Oferta acceptată</w:t>
      </w:r>
      <w:r>
        <w:rPr>
          <w:rFonts w:hint="default" w:ascii="Times New Roman" w:hAnsi="Times New Roman" w:cs="Times New Roman"/>
          <w:sz w:val="20"/>
          <w:szCs w:val="20"/>
        </w:rPr>
        <w:t xml:space="preserve">, la destinația finală </w:t>
      </w:r>
      <w:r>
        <w:rPr>
          <w:rFonts w:hint="default" w:ascii="Times New Roman" w:hAnsi="Times New Roman" w:cs="Times New Roman"/>
          <w:i/>
          <w:sz w:val="20"/>
          <w:szCs w:val="20"/>
          <w:shd w:val="clear" w:color="auto" w:fill="D3D3D3"/>
        </w:rPr>
        <w:t xml:space="preserve">Comuna </w:t>
      </w:r>
      <w:r>
        <w:rPr>
          <w:rFonts w:hint="default" w:ascii="Times New Roman" w:hAnsi="Times New Roman" w:cs="Times New Roman"/>
          <w:i/>
          <w:sz w:val="20"/>
          <w:szCs w:val="20"/>
          <w:shd w:val="clear" w:color="auto" w:fill="D3D3D3"/>
          <w:lang w:val="en-US"/>
        </w:rPr>
        <w:t>Suplacu de Barcau</w:t>
      </w:r>
      <w:r>
        <w:rPr>
          <w:rFonts w:hint="default" w:ascii="Times New Roman" w:hAnsi="Times New Roman" w:cs="Times New Roman"/>
          <w:i/>
          <w:sz w:val="20"/>
          <w:szCs w:val="20"/>
          <w:shd w:val="clear" w:color="auto" w:fill="D3D3D3"/>
        </w:rPr>
        <w:t xml:space="preserve">, Judetul Bihor, Sat </w:t>
      </w:r>
      <w:r>
        <w:rPr>
          <w:rFonts w:hint="default" w:ascii="Times New Roman" w:hAnsi="Times New Roman" w:cs="Times New Roman"/>
          <w:i/>
          <w:sz w:val="20"/>
          <w:szCs w:val="20"/>
          <w:shd w:val="clear" w:color="auto" w:fill="D3D3D3"/>
          <w:lang w:val="en-US"/>
        </w:rPr>
        <w:t>Suplacu de Barcau</w:t>
      </w:r>
      <w:r>
        <w:rPr>
          <w:rFonts w:hint="default" w:ascii="Times New Roman" w:hAnsi="Times New Roman" w:cs="Times New Roman"/>
          <w:sz w:val="20"/>
          <w:szCs w:val="20"/>
          <w:shd w:val="clear" w:color="auto" w:fill="FFFFFF" w:themeFill="background1"/>
        </w:rPr>
        <w:t xml:space="preserve">, </w:t>
      </w:r>
      <w:r>
        <w:rPr>
          <w:rFonts w:hint="default" w:ascii="Times New Roman" w:hAnsi="Times New Roman" w:cs="Times New Roman"/>
          <w:sz w:val="20"/>
          <w:szCs w:val="20"/>
        </w:rPr>
        <w:t xml:space="preserve">precum și a celorlalte anexe ale </w:t>
      </w:r>
      <w:r>
        <w:rPr>
          <w:rFonts w:hint="default" w:ascii="Times New Roman" w:hAnsi="Times New Roman" w:cs="Times New Roman"/>
          <w:i/>
          <w:sz w:val="20"/>
          <w:szCs w:val="20"/>
        </w:rPr>
        <w:t>Contractului</w:t>
      </w:r>
      <w:r>
        <w:rPr>
          <w:rFonts w:hint="default" w:ascii="Times New Roman" w:hAnsi="Times New Roman" w:cs="Times New Roman"/>
          <w:sz w:val="20"/>
          <w:szCs w:val="20"/>
        </w:rPr>
        <w:t>.</w:t>
      </w:r>
    </w:p>
    <w:p>
      <w:pPr>
        <w:shd w:val="clear" w:color="auto" w:fill="FFFFFF"/>
        <w:spacing w:after="0" w:line="240" w:lineRule="auto"/>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8" w:name="_Toc475519925"/>
      <w:r>
        <w:rPr>
          <w:rFonts w:hint="default" w:ascii="Times New Roman" w:hAnsi="Times New Roman" w:cs="Times New Roman"/>
          <w:b/>
          <w:sz w:val="20"/>
          <w:szCs w:val="20"/>
          <w:lang w:val="ro-RO"/>
        </w:rPr>
        <w:t>Prețul Contractului</w:t>
      </w:r>
      <w:bookmarkEnd w:id="28"/>
    </w:p>
    <w:p>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i/>
          <w:sz w:val="20"/>
          <w:szCs w:val="20"/>
        </w:rPr>
        <w:t>Achizitorul</w:t>
      </w:r>
      <w:r>
        <w:rPr>
          <w:rFonts w:hint="default" w:ascii="Times New Roman" w:hAnsi="Times New Roman" w:cs="Times New Roman"/>
          <w:sz w:val="20"/>
          <w:szCs w:val="20"/>
        </w:rPr>
        <w:t xml:space="preserve"> se obligă să plătească </w:t>
      </w:r>
      <w:r>
        <w:rPr>
          <w:rFonts w:hint="default" w:ascii="Times New Roman" w:hAnsi="Times New Roman" w:cs="Times New Roman"/>
          <w:i/>
          <w:sz w:val="20"/>
          <w:szCs w:val="20"/>
        </w:rPr>
        <w:t>Furnizorului Prețul</w:t>
      </w:r>
      <w:r>
        <w:rPr>
          <w:rFonts w:hint="default" w:ascii="Times New Roman" w:hAnsi="Times New Roman" w:cs="Times New Roman"/>
          <w:sz w:val="20"/>
          <w:szCs w:val="20"/>
        </w:rPr>
        <w:t xml:space="preserve"> total convenit prin 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pentru furnizarea </w:t>
      </w:r>
      <w:r>
        <w:rPr>
          <w:rFonts w:hint="default" w:ascii="Times New Roman" w:hAnsi="Times New Roman" w:cs="Times New Roman"/>
          <w:i/>
          <w:sz w:val="20"/>
          <w:szCs w:val="20"/>
          <w:shd w:val="clear" w:color="auto" w:fill="FFFFFF" w:themeFill="background1"/>
        </w:rPr>
        <w:t>Produselor</w:t>
      </w:r>
      <w:r>
        <w:rPr>
          <w:rFonts w:hint="default" w:ascii="Times New Roman" w:hAnsi="Times New Roman" w:cs="Times New Roman"/>
          <w:b/>
          <w:i/>
          <w:sz w:val="20"/>
          <w:szCs w:val="20"/>
          <w:shd w:val="clear" w:color="auto" w:fill="FFFFFF" w:themeFill="background1"/>
        </w:rPr>
        <w:t xml:space="preserve"> </w:t>
      </w:r>
      <w:r>
        <w:rPr>
          <w:rFonts w:hint="default" w:ascii="Times New Roman" w:hAnsi="Times New Roman" w:cs="Times New Roman"/>
          <w:sz w:val="20"/>
          <w:szCs w:val="20"/>
        </w:rPr>
        <w:t xml:space="preserve">care fac obiectul prezentului </w:t>
      </w:r>
      <w:r>
        <w:rPr>
          <w:rFonts w:hint="default" w:ascii="Times New Roman" w:hAnsi="Times New Roman" w:cs="Times New Roman"/>
          <w:i/>
          <w:sz w:val="20"/>
          <w:szCs w:val="20"/>
        </w:rPr>
        <w:t>Contract</w:t>
      </w:r>
      <w:r>
        <w:rPr>
          <w:rFonts w:hint="default" w:ascii="Times New Roman" w:hAnsi="Times New Roman" w:cs="Times New Roman"/>
          <w:spacing w:val="-3"/>
          <w:sz w:val="20"/>
          <w:szCs w:val="20"/>
        </w:rPr>
        <w:t xml:space="preserve">, în </w:t>
      </w:r>
      <w:r>
        <w:rPr>
          <w:rFonts w:hint="default" w:ascii="Times New Roman" w:hAnsi="Times New Roman" w:cs="Times New Roman"/>
          <w:sz w:val="20"/>
          <w:szCs w:val="20"/>
        </w:rPr>
        <w:t xml:space="preserve">sumă de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valoarea în cifre</w:t>
      </w:r>
      <w:r>
        <w:rPr>
          <w:rFonts w:hint="default" w:ascii="Times New Roman" w:hAnsi="Times New Roman" w:eastAsia="Arial Unicode MS" w:cs="Times New Roman"/>
          <w:i/>
          <w:sz w:val="20"/>
          <w:szCs w:val="20"/>
          <w:shd w:val="clear" w:color="auto" w:fill="D8D8D8" w:themeFill="background1" w:themeFillShade="D9"/>
        </w:rPr>
        <w:t>] [</w:t>
      </w:r>
      <w:r>
        <w:rPr>
          <w:rFonts w:hint="default" w:ascii="Times New Roman" w:hAnsi="Times New Roman" w:eastAsia="Arial Unicode MS" w:cs="Times New Roman"/>
          <w:b/>
          <w:i/>
          <w:sz w:val="20"/>
          <w:szCs w:val="20"/>
          <w:shd w:val="clear" w:color="auto" w:fill="D8D8D8" w:themeFill="background1" w:themeFillShade="D9"/>
        </w:rPr>
        <w:t>moneda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r>
        <w:rPr>
          <w:rFonts w:hint="default" w:ascii="Times New Roman" w:hAnsi="Times New Roman" w:eastAsia="Arial Unicode MS" w:cs="Times New Roman"/>
          <w:i/>
          <w:sz w:val="20"/>
          <w:szCs w:val="20"/>
          <w:shd w:val="clear" w:color="auto" w:fill="D8D8D8" w:themeFill="background1" w:themeFillShade="D9"/>
        </w:rPr>
        <w:t>[valoarea în litere][moneda]</w:t>
      </w:r>
      <w:r>
        <w:rPr>
          <w:rFonts w:hint="default" w:ascii="Times New Roman" w:hAnsi="Times New Roman" w:eastAsia="Arial Unicode MS" w:cs="Times New Roman"/>
          <w:sz w:val="20"/>
          <w:szCs w:val="20"/>
          <w:shd w:val="clear" w:color="auto" w:fill="FFFFFF" w:themeFill="background1"/>
        </w:rPr>
        <w:t>)</w:t>
      </w:r>
      <w:r>
        <w:rPr>
          <w:rFonts w:hint="default" w:ascii="Times New Roman" w:hAnsi="Times New Roman" w:cs="Times New Roman"/>
          <w:sz w:val="20"/>
          <w:szCs w:val="20"/>
          <w:shd w:val="clear" w:color="auto" w:fill="FFFFFF" w:themeFill="background1"/>
        </w:rPr>
        <w:t>,</w:t>
      </w:r>
      <w:r>
        <w:rPr>
          <w:rFonts w:hint="default" w:ascii="Times New Roman" w:hAnsi="Times New Roman" w:cs="Times New Roman"/>
          <w:sz w:val="20"/>
          <w:szCs w:val="20"/>
        </w:rPr>
        <w:t xml:space="preserve"> la care se adaugă TVA </w:t>
      </w:r>
      <w:r>
        <w:rPr>
          <w:rFonts w:hint="default" w:ascii="Times New Roman" w:hAnsi="Times New Roman" w:cs="Times New Roman"/>
          <w:spacing w:val="-3"/>
          <w:sz w:val="20"/>
          <w:szCs w:val="20"/>
        </w:rPr>
        <w:t xml:space="preserve">în valoare de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valoarea în cifre</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i/>
          <w:sz w:val="20"/>
          <w:szCs w:val="20"/>
          <w:shd w:val="clear" w:color="auto" w:fill="D3D3D3"/>
        </w:rPr>
        <w:t xml:space="preserv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moneda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r>
        <w:rPr>
          <w:rFonts w:hint="default" w:ascii="Times New Roman" w:hAnsi="Times New Roman" w:eastAsia="Arial Unicode MS" w:cs="Times New Roman"/>
          <w:i/>
          <w:sz w:val="20"/>
          <w:szCs w:val="20"/>
          <w:shd w:val="clear" w:color="auto" w:fill="D8D8D8" w:themeFill="background1" w:themeFillShade="D9"/>
        </w:rPr>
        <w:t>[valoarea în litere][moneda]</w:t>
      </w:r>
      <w:r>
        <w:rPr>
          <w:rFonts w:hint="default" w:ascii="Times New Roman" w:hAnsi="Times New Roman" w:eastAsia="Arial Unicode MS" w:cs="Times New Roman"/>
          <w:sz w:val="20"/>
          <w:szCs w:val="20"/>
        </w:rPr>
        <w:t>)</w:t>
      </w:r>
      <w:r>
        <w:rPr>
          <w:rFonts w:hint="default" w:ascii="Times New Roman" w:hAnsi="Times New Roman" w:cs="Times New Roman"/>
          <w:sz w:val="20"/>
          <w:szCs w:val="20"/>
        </w:rPr>
        <w:t xml:space="preserve">, conform prevederilor legale legale </w:t>
      </w:r>
      <w:r>
        <w:rPr>
          <w:rFonts w:hint="default" w:ascii="Times New Roman" w:hAnsi="Times New Roman" w:cs="Times New Roman"/>
          <w:i/>
          <w:iCs/>
          <w:sz w:val="20"/>
          <w:szCs w:val="20"/>
          <w:highlight w:val="lightGray"/>
        </w:rPr>
        <w:t>[5%, 9% sau 19%, dupa cum este aplicabil]</w:t>
      </w:r>
      <w:r>
        <w:rPr>
          <w:rFonts w:hint="default" w:ascii="Times New Roman" w:hAnsi="Times New Roman" w:cs="Times New Roman"/>
          <w:sz w:val="20"/>
          <w:szCs w:val="20"/>
        </w:rPr>
        <w:t xml:space="preserve">. </w:t>
      </w:r>
    </w:p>
    <w:p>
      <w:pPr>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iCs/>
          <w:sz w:val="20"/>
          <w:szCs w:val="20"/>
        </w:rPr>
        <w:t>Prețul total al Contractului, inclusiv TVA</w:t>
      </w:r>
      <w:r>
        <w:rPr>
          <w:rFonts w:hint="default" w:ascii="Times New Roman" w:hAnsi="Times New Roman" w:cs="Times New Roman"/>
          <w:iCs/>
          <w:spacing w:val="-3"/>
          <w:sz w:val="20"/>
          <w:szCs w:val="20"/>
        </w:rPr>
        <w:t xml:space="preserve">, este în </w:t>
      </w:r>
      <w:r>
        <w:rPr>
          <w:rFonts w:hint="default" w:ascii="Times New Roman" w:hAnsi="Times New Roman" w:cs="Times New Roman"/>
          <w:iCs/>
          <w:sz w:val="20"/>
          <w:szCs w:val="20"/>
        </w:rPr>
        <w:t xml:space="preserve">sumă de </w:t>
      </w:r>
      <w:r>
        <w:rPr>
          <w:rFonts w:hint="default" w:ascii="Times New Roman" w:hAnsi="Times New Roman" w:eastAsia="Arial Unicode MS" w:cs="Times New Roman"/>
          <w:iCs/>
          <w:sz w:val="20"/>
          <w:szCs w:val="20"/>
          <w:shd w:val="clear" w:color="auto" w:fill="D8D8D8" w:themeFill="background1" w:themeFillShade="D9"/>
        </w:rPr>
        <w:t>[</w:t>
      </w:r>
      <w:r>
        <w:rPr>
          <w:rFonts w:hint="default" w:ascii="Times New Roman" w:hAnsi="Times New Roman" w:eastAsia="Arial Unicode MS" w:cs="Times New Roman"/>
          <w:b/>
          <w:iCs/>
          <w:sz w:val="20"/>
          <w:szCs w:val="20"/>
          <w:shd w:val="clear" w:color="auto" w:fill="D8D8D8" w:themeFill="background1" w:themeFillShade="D9"/>
        </w:rPr>
        <w:t>valoarea în cifre</w:t>
      </w:r>
      <w:r>
        <w:rPr>
          <w:rFonts w:hint="default" w:ascii="Times New Roman" w:hAnsi="Times New Roman" w:eastAsia="Arial Unicode MS" w:cs="Times New Roman"/>
          <w:iCs/>
          <w:sz w:val="20"/>
          <w:szCs w:val="20"/>
          <w:shd w:val="clear" w:color="auto" w:fill="D8D8D8" w:themeFill="background1" w:themeFillShade="D9"/>
        </w:rPr>
        <w:t>] [</w:t>
      </w:r>
      <w:r>
        <w:rPr>
          <w:rFonts w:hint="default" w:ascii="Times New Roman" w:hAnsi="Times New Roman" w:eastAsia="Arial Unicode MS" w:cs="Times New Roman"/>
          <w:b/>
          <w:iCs/>
          <w:sz w:val="20"/>
          <w:szCs w:val="20"/>
          <w:shd w:val="clear" w:color="auto" w:fill="D8D8D8" w:themeFill="background1" w:themeFillShade="D9"/>
        </w:rPr>
        <w:t>moneda</w:t>
      </w:r>
      <w:r>
        <w:rPr>
          <w:rFonts w:hint="default" w:ascii="Times New Roman" w:hAnsi="Times New Roman" w:eastAsia="Arial Unicode MS" w:cs="Times New Roman"/>
          <w:iCs/>
          <w:sz w:val="20"/>
          <w:szCs w:val="20"/>
          <w:shd w:val="clear" w:color="auto" w:fill="D8D8D8" w:themeFill="background1" w:themeFillShade="D9"/>
        </w:rPr>
        <w:t>]</w:t>
      </w:r>
      <w:r>
        <w:rPr>
          <w:rFonts w:hint="default" w:ascii="Times New Roman" w:hAnsi="Times New Roman" w:eastAsia="Arial Unicode MS" w:cs="Times New Roman"/>
          <w:iCs/>
          <w:sz w:val="20"/>
          <w:szCs w:val="20"/>
        </w:rPr>
        <w:t xml:space="preserve"> (</w:t>
      </w:r>
      <w:r>
        <w:rPr>
          <w:rFonts w:hint="default" w:ascii="Times New Roman" w:hAnsi="Times New Roman" w:eastAsia="Arial Unicode MS" w:cs="Times New Roman"/>
          <w:iCs/>
          <w:sz w:val="20"/>
          <w:szCs w:val="20"/>
          <w:shd w:val="clear" w:color="auto" w:fill="D8D8D8" w:themeFill="background1" w:themeFillShade="D9"/>
        </w:rPr>
        <w:t>[valoarea în litere][moneda]</w:t>
      </w:r>
      <w:r>
        <w:rPr>
          <w:rFonts w:hint="default" w:ascii="Times New Roman" w:hAnsi="Times New Roman" w:eastAsia="Arial Unicode MS" w:cs="Times New Roman"/>
          <w:iCs/>
          <w:sz w:val="20"/>
          <w:szCs w:val="20"/>
          <w:shd w:val="clear" w:color="auto" w:fill="FFFFFF" w:themeFill="background1"/>
        </w:rPr>
        <w:t>).</w:t>
      </w:r>
    </w:p>
    <w:p>
      <w:pPr>
        <w:tabs>
          <w:tab w:val="left" w:pos="720"/>
        </w:tabs>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i/>
          <w:sz w:val="20"/>
          <w:szCs w:val="20"/>
        </w:rPr>
        <w:t>Prețul Contractului</w:t>
      </w:r>
      <w:r>
        <w:rPr>
          <w:rFonts w:hint="default" w:ascii="Times New Roman" w:hAnsi="Times New Roman" w:cs="Times New Roman"/>
          <w:sz w:val="20"/>
          <w:szCs w:val="20"/>
        </w:rPr>
        <w:t xml:space="preserve"> este ferm și nu se ajustează.</w:t>
      </w:r>
    </w:p>
    <w:p>
      <w:pPr>
        <w:tabs>
          <w:tab w:val="left" w:pos="851"/>
        </w:tabs>
        <w:spacing w:after="0" w:line="240" w:lineRule="auto"/>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9" w:name="_Toc475519926"/>
      <w:r>
        <w:rPr>
          <w:rFonts w:hint="default" w:ascii="Times New Roman" w:hAnsi="Times New Roman" w:cs="Times New Roman"/>
          <w:b/>
          <w:sz w:val="20"/>
          <w:szCs w:val="20"/>
          <w:lang w:val="ro-RO"/>
        </w:rPr>
        <w:t>Durata Contractului</w:t>
      </w:r>
      <w:bookmarkEnd w:id="29"/>
    </w:p>
    <w:p>
      <w:pPr>
        <w:pStyle w:val="20"/>
        <w:ind w:left="720"/>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Durata prezentului </w:t>
      </w:r>
      <w:r>
        <w:rPr>
          <w:rFonts w:hint="default" w:ascii="Times New Roman" w:hAnsi="Times New Roman" w:cs="Times New Roman"/>
          <w:i/>
          <w:sz w:val="20"/>
          <w:szCs w:val="20"/>
          <w:lang w:val="ro-RO"/>
        </w:rPr>
        <w:t>Contract</w:t>
      </w:r>
      <w:r>
        <w:rPr>
          <w:rFonts w:hint="default" w:ascii="Times New Roman" w:hAnsi="Times New Roman" w:cs="Times New Roman"/>
          <w:sz w:val="20"/>
          <w:szCs w:val="20"/>
          <w:lang w:val="ro-RO"/>
        </w:rPr>
        <w:t xml:space="preserve"> este de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luni/zile în cifre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shd w:val="clear" w:color="auto" w:fill="D8D8D8" w:themeFill="background1" w:themeFillShade="D9"/>
          <w:lang w:val="ro-RO"/>
        </w:rPr>
        <w:t>(</w:t>
      </w:r>
      <w:r>
        <w:rPr>
          <w:rFonts w:hint="default" w:ascii="Times New Roman" w:hAnsi="Times New Roman" w:eastAsia="Arial Unicode MS" w:cs="Times New Roman"/>
          <w:i/>
          <w:sz w:val="20"/>
          <w:szCs w:val="20"/>
          <w:shd w:val="clear" w:color="auto" w:fill="D8D8D8" w:themeFill="background1" w:themeFillShade="D9"/>
          <w:lang w:val="ro-RO"/>
        </w:rPr>
        <w:t>[număr luni/zile în litere]</w:t>
      </w:r>
      <w:r>
        <w:rPr>
          <w:rFonts w:hint="default" w:ascii="Times New Roman" w:hAnsi="Times New Roman" w:cs="Times New Roman"/>
          <w:sz w:val="20"/>
          <w:szCs w:val="20"/>
          <w:lang w:val="ro-RO"/>
        </w:rPr>
        <w:t xml:space="preserve">) </w:t>
      </w:r>
      <w:r>
        <w:rPr>
          <w:rFonts w:hint="default" w:ascii="Times New Roman" w:hAnsi="Times New Roman" w:cs="Times New Roman"/>
          <w:b/>
          <w:sz w:val="20"/>
          <w:szCs w:val="20"/>
          <w:lang w:val="ro-RO"/>
        </w:rPr>
        <w:t>luni/zile</w:t>
      </w:r>
      <w:r>
        <w:rPr>
          <w:rFonts w:hint="default" w:ascii="Times New Roman" w:hAnsi="Times New Roman" w:cs="Times New Roman"/>
          <w:sz w:val="20"/>
          <w:szCs w:val="20"/>
          <w:lang w:val="ro-RO"/>
        </w:rPr>
        <w:t xml:space="preserve"> începând de la data intrării în vigoare a prezentului </w:t>
      </w:r>
      <w:r>
        <w:rPr>
          <w:rFonts w:hint="default" w:ascii="Times New Roman" w:hAnsi="Times New Roman" w:cs="Times New Roman"/>
          <w:i/>
          <w:sz w:val="20"/>
          <w:szCs w:val="20"/>
          <w:lang w:val="ro-RO"/>
        </w:rPr>
        <w:t>Contract</w:t>
      </w:r>
      <w:r>
        <w:rPr>
          <w:rFonts w:hint="default" w:ascii="Times New Roman" w:hAnsi="Times New Roman" w:cs="Times New Roman"/>
          <w:sz w:val="20"/>
          <w:szCs w:val="20"/>
          <w:lang w:val="ro-RO"/>
        </w:rPr>
        <w:t xml:space="preserve">, respectiv din data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data intrării în vigoare a Contractului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cs="Times New Roman"/>
          <w:sz w:val="20"/>
          <w:szCs w:val="20"/>
          <w:lang w:val="ro-RO"/>
        </w:rPr>
        <w:t xml:space="preserve">până pe data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data încetării Contractului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w:t>
      </w:r>
    </w:p>
    <w:p>
      <w:pPr>
        <w:autoSpaceDE w:val="0"/>
        <w:spacing w:after="0" w:line="240" w:lineRule="auto"/>
        <w:jc w:val="both"/>
        <w:rPr>
          <w:rFonts w:hint="default" w:ascii="Times New Roman" w:hAnsi="Times New Roman" w:cs="Times New Roman"/>
          <w:b/>
          <w:bCs/>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30" w:name="_Toc475519927"/>
      <w:r>
        <w:rPr>
          <w:rFonts w:hint="default" w:ascii="Times New Roman" w:hAnsi="Times New Roman" w:cs="Times New Roman"/>
          <w:b/>
          <w:sz w:val="20"/>
          <w:szCs w:val="20"/>
          <w:lang w:val="ro-RO"/>
        </w:rPr>
        <w:t>Documentele Contractului</w:t>
      </w:r>
      <w:bookmarkEnd w:id="30"/>
    </w:p>
    <w:p>
      <w:pPr>
        <w:tabs>
          <w:tab w:val="left" w:pos="720"/>
        </w:tabs>
        <w:autoSpaceDE w:val="0"/>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Documentele prezentului </w:t>
      </w:r>
      <w:r>
        <w:rPr>
          <w:rFonts w:hint="default" w:ascii="Times New Roman" w:hAnsi="Times New Roman" w:cs="Times New Roman"/>
          <w:i/>
          <w:sz w:val="20"/>
          <w:szCs w:val="20"/>
        </w:rPr>
        <w:t xml:space="preserve">Contract </w:t>
      </w:r>
      <w:r>
        <w:rPr>
          <w:rFonts w:hint="default" w:ascii="Times New Roman" w:hAnsi="Times New Roman" w:cs="Times New Roman"/>
          <w:sz w:val="20"/>
          <w:szCs w:val="20"/>
        </w:rPr>
        <w:t xml:space="preserve">se completează și se explicitează reciproc, sunt parte integrantă din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și sunt, în ordinea importanței lor, următoarele:</w:t>
      </w:r>
    </w:p>
    <w:p>
      <w:pPr>
        <w:pStyle w:val="15"/>
        <w:numPr>
          <w:ilvl w:val="0"/>
          <w:numId w:val="5"/>
        </w:numPr>
        <w:suppressAutoHyphens/>
        <w:adjustRightInd/>
        <w:ind w:left="1080"/>
        <w:jc w:val="both"/>
        <w:textAlignment w:val="baseline"/>
        <w:rPr>
          <w:rFonts w:hint="default" w:ascii="Times New Roman" w:hAnsi="Times New Roman" w:cs="Times New Roman"/>
          <w:i/>
          <w:color w:val="auto"/>
          <w:sz w:val="20"/>
          <w:szCs w:val="20"/>
        </w:rPr>
      </w:pPr>
      <w:r>
        <w:rPr>
          <w:rFonts w:hint="default" w:ascii="Times New Roman" w:hAnsi="Times New Roman" w:cs="Times New Roman"/>
          <w:color w:val="auto"/>
          <w:sz w:val="20"/>
          <w:szCs w:val="20"/>
        </w:rPr>
        <w:t xml:space="preserve">Anexa 1 - </w:t>
      </w:r>
      <w:r>
        <w:rPr>
          <w:rFonts w:hint="default" w:ascii="Times New Roman" w:hAnsi="Times New Roman" w:cs="Times New Roman"/>
          <w:i/>
          <w:iCs/>
          <w:sz w:val="20"/>
          <w:szCs w:val="20"/>
        </w:rPr>
        <w:t>Anunțul publicitar/Cererea</w:t>
      </w:r>
      <w:r>
        <w:rPr>
          <w:rFonts w:hint="default" w:ascii="Times New Roman" w:hAnsi="Times New Roman" w:cs="Times New Roman"/>
          <w:i/>
          <w:sz w:val="20"/>
          <w:szCs w:val="20"/>
        </w:rPr>
        <w:t xml:space="preserve"> de Ofertă  </w:t>
      </w:r>
      <w:r>
        <w:rPr>
          <w:rFonts w:hint="default" w:ascii="Times New Roman" w:hAnsi="Times New Roman" w:cs="Times New Roman"/>
          <w:i/>
          <w:sz w:val="20"/>
          <w:szCs w:val="20"/>
          <w:shd w:val="clear" w:color="auto" w:fill="D3D3D3"/>
        </w:rPr>
        <w:t>[</w:t>
      </w:r>
      <w:r>
        <w:rPr>
          <w:rFonts w:hint="default" w:ascii="Times New Roman" w:hAnsi="Times New Roman" w:cs="Times New Roman"/>
          <w:i/>
          <w:sz w:val="20"/>
          <w:szCs w:val="20"/>
          <w:shd w:val="clear" w:color="auto" w:fill="D8D8D8" w:themeFill="background1" w:themeFillShade="D9"/>
        </w:rPr>
        <w:t>se alege, după caz</w:t>
      </w:r>
      <w:r>
        <w:rPr>
          <w:rFonts w:hint="default" w:ascii="Times New Roman" w:hAnsi="Times New Roman" w:cs="Times New Roman"/>
          <w:i/>
          <w:sz w:val="20"/>
          <w:szCs w:val="20"/>
          <w:shd w:val="clear" w:color="auto" w:fill="D3D3D3"/>
        </w:rPr>
        <w:t>]</w:t>
      </w:r>
      <w:r>
        <w:rPr>
          <w:rFonts w:hint="default" w:ascii="Times New Roman" w:hAnsi="Times New Roman" w:cs="Times New Roman"/>
          <w:i/>
          <w:color w:val="auto"/>
          <w:sz w:val="20"/>
          <w:szCs w:val="20"/>
        </w:rPr>
        <w:t xml:space="preserve">, </w:t>
      </w:r>
    </w:p>
    <w:p>
      <w:pPr>
        <w:pStyle w:val="15"/>
        <w:numPr>
          <w:ilvl w:val="0"/>
          <w:numId w:val="5"/>
        </w:numPr>
        <w:suppressAutoHyphens/>
        <w:adjustRightInd/>
        <w:ind w:left="1080"/>
        <w:jc w:val="both"/>
        <w:textAlignment w:val="baseline"/>
        <w:rPr>
          <w:rFonts w:hint="default" w:ascii="Times New Roman" w:hAnsi="Times New Roman" w:cs="Times New Roman"/>
          <w:i/>
          <w:color w:val="auto"/>
          <w:sz w:val="20"/>
          <w:szCs w:val="20"/>
        </w:rPr>
      </w:pPr>
      <w:r>
        <w:rPr>
          <w:rFonts w:hint="default" w:ascii="Times New Roman" w:hAnsi="Times New Roman" w:cs="Times New Roman"/>
          <w:iCs/>
          <w:color w:val="auto"/>
          <w:sz w:val="20"/>
          <w:szCs w:val="20"/>
        </w:rPr>
        <w:t>Anexa 2</w:t>
      </w:r>
      <w:r>
        <w:rPr>
          <w:rFonts w:hint="default" w:ascii="Times New Roman" w:hAnsi="Times New Roman" w:cs="Times New Roman"/>
          <w:i/>
          <w:color w:val="auto"/>
          <w:sz w:val="20"/>
          <w:szCs w:val="20"/>
        </w:rPr>
        <w:t xml:space="preserve"> - Oferta acceptată,</w:t>
      </w:r>
    </w:p>
    <w:p>
      <w:pPr>
        <w:shd w:val="clear" w:color="auto" w:fill="FFFFFF" w:themeFill="background1"/>
        <w:spacing w:after="0" w:line="240" w:lineRule="auto"/>
        <w:ind w:left="720"/>
        <w:jc w:val="both"/>
        <w:rPr>
          <w:rFonts w:hint="default" w:ascii="Times New Roman" w:hAnsi="Times New Roman" w:cs="Times New Roman"/>
          <w:i/>
          <w:sz w:val="20"/>
          <w:szCs w:val="20"/>
          <w:shd w:val="clear" w:color="auto" w:fill="C0C0C0"/>
        </w:rPr>
      </w:pPr>
      <w:r>
        <w:rPr>
          <w:rFonts w:hint="default" w:ascii="Times New Roman" w:hAnsi="Times New Roman" w:cs="Times New Roman"/>
          <w:i/>
          <w:sz w:val="20"/>
          <w:szCs w:val="20"/>
          <w:shd w:val="clear" w:color="auto" w:fill="D8D8D8" w:themeFill="background1" w:themeFillShade="D9"/>
        </w:rPr>
        <w:t>[Vor fi enumerate, în ordinea importanței lor, doar documentele care se constituie, efectiv, ca anexe la Contract, făcând parte integrantă din acesta și ținând cont de prevederile legislative]</w:t>
      </w:r>
    </w:p>
    <w:p>
      <w:pPr>
        <w:tabs>
          <w:tab w:val="left" w:pos="720"/>
        </w:tabs>
        <w:autoSpaceDE w:val="0"/>
        <w:spacing w:after="0" w:line="240" w:lineRule="auto"/>
        <w:ind w:left="720" w:hanging="720"/>
        <w:jc w:val="both"/>
        <w:rPr>
          <w:rFonts w:hint="default" w:ascii="Times New Roman" w:hAnsi="Times New Roman" w:cs="Times New Roman"/>
          <w:b/>
          <w:i/>
          <w:sz w:val="20"/>
          <w:szCs w:val="20"/>
          <w:shd w:val="clear" w:color="auto" w:fill="C0C0C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Obligaţiile principale ale furnizorului</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furnizeze produsele la standardele şi performanţele prezentate în oferta sa.</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furnizeze produsele in termenul agreat de la data semnării contractului, în conformitate cu prevederile prezentului contract.</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despăgubească achizitorul împotriva oricăror:</w:t>
      </w:r>
    </w:p>
    <w:p>
      <w:pPr>
        <w:pStyle w:val="16"/>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pPr>
        <w:pStyle w:val="16"/>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daune-interese, costuri, taxe şi cheltuieli de orice natură, aferente, cu excepţia situaţiei în care o astfel de încălcare rezultă din respectarea specificațiilor tehnice întocmite de către achizitor.</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transmită factura fiscală pentru bunurile livrate în conformitate cu prezentul contract.</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asigura complet produsele furnizate prin contract împotriva pierderii sau deteriorării neprevăzute la fabricare, transport, depozitare şi livrare.</w:t>
      </w:r>
    </w:p>
    <w:p>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aplice prevederile Instrucțiunii nr. 6/30.08.2022 emisă de MIPE, revizuit</w:t>
      </w:r>
      <w:r>
        <w:rPr>
          <w:rFonts w:hint="default" w:ascii="Times New Roman" w:hAnsi="Times New Roman" w:cs="Times New Roman"/>
          <w:sz w:val="20"/>
          <w:szCs w:val="20"/>
          <w:lang w:val="ro-RO"/>
        </w:rPr>
        <w:t xml:space="preserve">ă în anul 2023, </w:t>
      </w:r>
      <w:r>
        <w:rPr>
          <w:rFonts w:hint="default" w:ascii="Times New Roman" w:hAnsi="Times New Roman" w:cs="Times New Roman"/>
          <w:sz w:val="20"/>
          <w:szCs w:val="20"/>
        </w:rPr>
        <w:t>referitoare la colectarea și accesul la datele privind beneficiarii reali ai destinatarilor fondurilor din cadrul PNRR.</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Obligaţiile principale ale achizitorului</w:t>
      </w:r>
    </w:p>
    <w:p>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se obligă să recepţioneze produsele în momentul furnizării acestora la destinația finală.</w:t>
      </w:r>
    </w:p>
    <w:p>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Achizitorul se obligă să plătească preţul produselor către furnizor în termenul convenit, astfel: plata se va efectua in lei, după recepţia produselor la destinația finală, in termen maxim de </w:t>
      </w:r>
      <w:r>
        <w:rPr>
          <w:rFonts w:hint="default" w:ascii="Times New Roman" w:hAnsi="Times New Roman" w:eastAsia="Arial Unicode MS" w:cs="Times New Roman"/>
          <w:i/>
          <w:sz w:val="20"/>
          <w:szCs w:val="20"/>
        </w:rPr>
        <w:t xml:space="preserve">60 </w:t>
      </w:r>
      <w:r>
        <w:rPr>
          <w:rFonts w:hint="default" w:ascii="Times New Roman" w:hAnsi="Times New Roman" w:cs="Times New Roman"/>
          <w:sz w:val="20"/>
          <w:szCs w:val="20"/>
        </w:rPr>
        <w:t>zile de la data primirii facturii de catre achizitor. Plata se efectuează cu ordin de plată în contul de trezorerie al furnizorului pe baza facturii si a procesului verbal de recepție a produselor.</w:t>
      </w:r>
    </w:p>
    <w:p>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se obligă să aplice prevederile Instrucțiunii nr. 6/30.08.2022 emisă de MIPE, revizuit</w:t>
      </w:r>
      <w:r>
        <w:rPr>
          <w:rFonts w:hint="default" w:ascii="Times New Roman" w:hAnsi="Times New Roman" w:cs="Times New Roman"/>
          <w:sz w:val="20"/>
          <w:szCs w:val="20"/>
          <w:lang w:val="ro-RO"/>
        </w:rPr>
        <w:t xml:space="preserve">ă în anul 2023, </w:t>
      </w:r>
      <w:r>
        <w:rPr>
          <w:rFonts w:hint="default" w:ascii="Times New Roman" w:hAnsi="Times New Roman" w:cs="Times New Roman"/>
          <w:sz w:val="20"/>
          <w:szCs w:val="20"/>
        </w:rPr>
        <w:t>referitoare la colectarea și accesul la datele privind beneficiarii reali ai destinatarilor fondurilor din cadrul PNRR</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Sancţiuni pentru neîndeplinirea culpabilă a obligaţiilor</w:t>
      </w:r>
    </w:p>
    <w:p>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În cazul în care, din vina sa exclusivă, furnizorul nu reuşeşte să-şi îndeplinească obligaţiile asumate, atunci achizitorul are dreptul de a scădea, ca penalităţi, o sumă echivalentă cu o cotă procentuală de </w:t>
      </w:r>
      <w:r>
        <w:rPr>
          <w:rFonts w:hint="default" w:ascii="Times New Roman" w:hAnsi="Times New Roman" w:eastAsia="Arial Unicode MS" w:cs="Times New Roman"/>
          <w:i/>
          <w:sz w:val="20"/>
          <w:szCs w:val="20"/>
        </w:rPr>
        <w:t>0.01</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cs="Times New Roman"/>
          <w:sz w:val="20"/>
          <w:szCs w:val="20"/>
        </w:rPr>
        <w:t>% pe zi din preţul contractului.</w:t>
      </w:r>
    </w:p>
    <w:p>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hint="default" w:ascii="Times New Roman" w:hAnsi="Times New Roman" w:eastAsia="Arial Unicode MS" w:cs="Times New Roman"/>
          <w:i/>
          <w:sz w:val="20"/>
          <w:szCs w:val="20"/>
        </w:rPr>
        <w:t>0.01</w:t>
      </w:r>
      <w:r>
        <w:rPr>
          <w:rFonts w:hint="default" w:ascii="Times New Roman" w:hAnsi="Times New Roman" w:cs="Times New Roman"/>
          <w:sz w:val="20"/>
          <w:szCs w:val="20"/>
        </w:rPr>
        <w:t>% pe zi din plata neefectuată.</w:t>
      </w:r>
    </w:p>
    <w:p>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Nerespectarea obligaţiilor asumate prin prezentul contract de către una dintre părţi, în mod culpabil şi repetat, dă dreptul părţii lezate de a considera contractul reziliat de drept.</w:t>
      </w:r>
    </w:p>
    <w:p>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Recepţie, inspecţii şi teste</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Achizitorul, prin reprezentantii săi, are dreptul de a inspecta şi/sau de a testa produsele pentru a verifica conformitatea lor cu specificaţiile din oferta acceptată, anexă la contract. </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Inspecţiile şi/sau testările la care vor fi supuse produsele, cât şi condiţiile de îndeplinire a recepţiei calitative se vor efectua prin verificarea conformităţii cu specificaţiile din oferta acceptată.</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are obligaţia de a notifica, în scris, furnizorului identitatea reprezentanţilor săi împuterniciţi pentru efectuarea recepţiei, testelor şi inspecţiilor.</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Inspecţiile şi testele din cadrul recepţiei calitative se vor face la destinaţia finală a produselor precizată la Art. 2 al prezentului contract.</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vreunul din produsele inspectate sau testate nu corespunde specificaţiilor, achizitorul are dreptul să îl respingă, iar furnizorul are obligaţia, fără a modifica preţul contractului, de a înlocui produsele refuzate.</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Prevederile prezentului articol nu îl vor absolvi pe furnizor de obligaţia asumării garanţiilor sau altor obligaţii prevăzute în contract.</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va transmite achizitorului documentele care însoţesc produsele după cum urmează: factura fiscală și certificatul de garanţie acordat de producător pentru fiecare produs.</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Certificarea de către achizitor a faptului că produsele au fost livrate parţial sau total se face după recepţie, prin semnarea de procesului verbal de receptie de către reprezentantii săi autorizați.</w:t>
      </w:r>
    </w:p>
    <w:p>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Livrarea produselor se consideră încheiată în momentul în care sunt îndeplinite prevederile clauzelor de recepţie a produselor.</w:t>
      </w:r>
    </w:p>
    <w:p>
      <w:pPr>
        <w:pStyle w:val="16"/>
        <w:autoSpaceDE w:val="0"/>
        <w:adjustRightInd w:val="0"/>
        <w:spacing w:after="0" w:line="240" w:lineRule="auto"/>
        <w:ind w:left="1080"/>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Ambalare şi marcare</w:t>
      </w:r>
    </w:p>
    <w:p>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În cazul ambalării greutăţilor şi volumelor în cutii, furnizorul va lua în considerare, unde este cazul, distanţa mare până la destinaţia finală a produselor şi absenţa facilităţilor de manipulare grea în toate punctele de tranzit.</w:t>
      </w:r>
    </w:p>
    <w:p>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Ambalarea, marcarea şi documentaţia din interiorul sau din afara pachetelor vor respecta strict cerinţele ce vor fi special prevăzute în contract, inclusiv cerinţele suplimentare.</w:t>
      </w:r>
    </w:p>
    <w:p>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Toate materialele de ambalare a produselor, precum şi toate materialele necesare protecţiei coletelor (paleţi de lemn, cutii, foi de protecţie etc.) rămân în proprietatea achizitorului.</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Perioada de garanţie acordată produselor</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Perioada de garanţie acordată produselor de către furnizor este cea declarată în oferta acceptată, respectiv de </w:t>
      </w:r>
      <w:r>
        <w:rPr>
          <w:rFonts w:hint="default" w:ascii="Times New Roman" w:hAnsi="Times New Roman" w:eastAsia="Arial Unicode MS" w:cs="Times New Roman"/>
          <w:i/>
          <w:sz w:val="20"/>
          <w:szCs w:val="20"/>
          <w:shd w:val="clear" w:color="auto" w:fill="D8D8D8" w:themeFill="background1" w:themeFillShade="D9"/>
        </w:rPr>
        <w:t>[număr luni/ani în cifre]</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eastAsia="Arial Unicode MS" w:cs="Times New Roman"/>
          <w:sz w:val="20"/>
          <w:szCs w:val="20"/>
        </w:rPr>
        <w:t>luni/</w:t>
      </w:r>
      <w:r>
        <w:rPr>
          <w:rFonts w:hint="default" w:ascii="Times New Roman" w:hAnsi="Times New Roman" w:cs="Times New Roman"/>
          <w:sz w:val="20"/>
          <w:szCs w:val="20"/>
        </w:rPr>
        <w:t>ani.</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Perioada de garanţie a produselor începe cu data recepţiei efectuate după livrarea acestora la destinaţia finală.</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are dreptul de a notifica imediat furnizorului, în scris, orice plângere sau reclamaţie ce apare în conformitate cu această garanţie.</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La primirea unei astfel de notificări, furnizorul are obligaţia de a remedia defecţiunea sau de a înlocui produsul în termen de de </w:t>
      </w:r>
      <w:r>
        <w:rPr>
          <w:rFonts w:hint="default" w:ascii="Times New Roman" w:hAnsi="Times New Roman" w:eastAsia="Arial Unicode MS" w:cs="Times New Roman"/>
          <w:i/>
          <w:sz w:val="20"/>
          <w:szCs w:val="20"/>
          <w:shd w:val="clear" w:color="auto" w:fill="D8D8D8" w:themeFill="background1" w:themeFillShade="D9"/>
        </w:rPr>
        <w:t>[număr zile în cifre]</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cs="Times New Roman"/>
          <w:sz w:val="20"/>
          <w:szCs w:val="20"/>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Ajustarea preţului contractului</w:t>
      </w:r>
    </w:p>
    <w:p>
      <w:pPr>
        <w:pStyle w:val="16"/>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Pentru produsele livrate, plăţile datorate de achizitor furnizorului sunt cele declarate în oferta acceptată, anexă la contract, și indicate in Art. 3 al contractului.</w:t>
      </w:r>
    </w:p>
    <w:p>
      <w:pPr>
        <w:pStyle w:val="16"/>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Preţul contractului nu se ajustează.</w:t>
      </w:r>
    </w:p>
    <w:p>
      <w:pPr>
        <w:pStyle w:val="16"/>
        <w:tabs>
          <w:tab w:val="left" w:pos="1080"/>
        </w:tabs>
        <w:autoSpaceDE w:val="0"/>
        <w:adjustRightInd w:val="0"/>
        <w:spacing w:after="0" w:line="240" w:lineRule="auto"/>
        <w:ind w:left="1080"/>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Amendamente</w:t>
      </w:r>
    </w:p>
    <w:p>
      <w:pPr>
        <w:pStyle w:val="16"/>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Părţile contractante au dreptul, pe durata îndeplinirii contractului, de a conveni modificarea clauzelor contractului, prin act adiţional, numai în cazul apariţiei unor circumstanţe care nu au putut fi prevăzute la data încheierii contractului.</w:t>
      </w:r>
    </w:p>
    <w:p>
      <w:pPr>
        <w:pStyle w:val="16"/>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act adițional va avea la baza documente justificative.</w:t>
      </w:r>
    </w:p>
    <w:p>
      <w:pPr>
        <w:pStyle w:val="16"/>
        <w:tabs>
          <w:tab w:val="left" w:pos="1080"/>
        </w:tabs>
        <w:autoSpaceDE w:val="0"/>
        <w:adjustRightInd w:val="0"/>
        <w:spacing w:after="0" w:line="240" w:lineRule="auto"/>
        <w:ind w:left="990"/>
        <w:jc w:val="both"/>
        <w:rPr>
          <w:rFonts w:hint="default" w:ascii="Times New Roman" w:hAnsi="Times New Roman" w:cs="Times New Roman"/>
          <w:sz w:val="20"/>
          <w:szCs w:val="20"/>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Forţa majoră</w:t>
      </w:r>
    </w:p>
    <w:p>
      <w:pPr>
        <w:pStyle w:val="16"/>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este constatată de o autoritate competentă.</w:t>
      </w:r>
    </w:p>
    <w:p>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exonerează părţile contractante de îndeplinirea obligaţiilor asumate prin prezentul contract, pe toată perioada în care aceasta acţionează.</w:t>
      </w:r>
    </w:p>
    <w:p>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Îndeplinirea contractului va fi suspendată în perioada de acţiune a forţei majore, dar fără a prejudicia drepturile ce li se cuveneau părţilor până la apariţia acesteia.</w:t>
      </w:r>
    </w:p>
    <w:p>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Partea contractantă care invocă forţa majoră are obligaţia de a notifica celeilalte părţi, imediat şi în mod complet, producerea acesteia şi să ia orice măsuri care îi stau la dispoziţie în vederea limitării consecinţelor.</w:t>
      </w:r>
    </w:p>
    <w:p>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Soluţionarea litigiilor</w:t>
      </w:r>
    </w:p>
    <w:p>
      <w:pPr>
        <w:pStyle w:val="16"/>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şi furnizorul vor depune toate eforturile pentru a rezolva pe cale amiabilă, prin tratative directe, orice neînţelegere sau dispută care se poate ivi între ei în cadrul sau în legătură cu îndeplinirea contractului.</w:t>
      </w:r>
    </w:p>
    <w:p>
      <w:pPr>
        <w:pStyle w:val="16"/>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după 15 de zile de la începerea acestor tratative, achizitorul şi furnizorul nu reuşesc să rezolve în mod amiabil o divergenţă contractuală, fiecare poate solicita ca disputa să se soluţioneze prin adresarea la instanțele competente.</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Limba care guvernează contractul; Legea aplicabilă contractului</w:t>
      </w:r>
    </w:p>
    <w:p>
      <w:pPr>
        <w:pStyle w:val="16"/>
        <w:numPr>
          <w:ilvl w:val="0"/>
          <w:numId w:val="16"/>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Limba care guvernează contractul este limba română.</w:t>
      </w:r>
    </w:p>
    <w:p>
      <w:pPr>
        <w:pStyle w:val="16"/>
        <w:numPr>
          <w:ilvl w:val="0"/>
          <w:numId w:val="16"/>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Contractul va fi interpretat conform legilor din România.</w:t>
      </w:r>
    </w:p>
    <w:p>
      <w:pPr>
        <w:pStyle w:val="19"/>
        <w:rPr>
          <w:rFonts w:hint="default" w:ascii="Times New Roman" w:hAnsi="Times New Roman" w:cs="Times New Roman"/>
          <w:sz w:val="20"/>
          <w:szCs w:val="20"/>
          <w:lang w:val="ro-RO"/>
        </w:rPr>
      </w:pP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Comunicări</w:t>
      </w:r>
    </w:p>
    <w:p>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comunicare între părţi, referitoare la îndeplinirea prezentului contract, trebuie să fie transmisă în scris.</w:t>
      </w:r>
    </w:p>
    <w:p>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document scris trebuie înregistrat atât în momentul transmiterii, cât şi în momentul primirii.</w:t>
      </w:r>
    </w:p>
    <w:p>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Comunicările dintre părţi se pot face şi prin telefon, fax sau e-mail, cu condiţia confirmării în scris a primirii comunicării.</w:t>
      </w:r>
    </w:p>
    <w:p>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Comunicările referitoare la prezentul contract vor fi adresate la urmatoarele coordonate:</w:t>
      </w:r>
    </w:p>
    <w:p>
      <w:pPr>
        <w:autoSpaceDE w:val="0"/>
        <w:adjustRightInd w:val="0"/>
        <w:spacing w:after="0"/>
        <w:ind w:left="108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Pentru Achizitor: </w:t>
      </w:r>
    </w:p>
    <w:p>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telefon: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telefon</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fax: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fax</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pPr>
        <w:autoSpaceDE w:val="0"/>
        <w:adjustRightInd w:val="0"/>
        <w:spacing w:after="120"/>
        <w:ind w:left="1080" w:firstLine="720"/>
        <w:jc w:val="both"/>
        <w:rPr>
          <w:rFonts w:hint="default" w:ascii="Times New Roman" w:hAnsi="Times New Roman" w:cs="Times New Roman"/>
          <w:sz w:val="20"/>
          <w:szCs w:val="20"/>
        </w:rPr>
      </w:pPr>
      <w:r>
        <w:rPr>
          <w:rFonts w:hint="default" w:ascii="Times New Roman" w:hAnsi="Times New Roman" w:eastAsia="Arial Unicode MS"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adresă electronică</w:t>
      </w:r>
      <w:r>
        <w:rPr>
          <w:rFonts w:hint="default" w:ascii="Times New Roman" w:hAnsi="Times New Roman" w:eastAsia="Arial Unicode MS" w:cs="Times New Roman"/>
          <w:i/>
          <w:sz w:val="20"/>
          <w:szCs w:val="20"/>
          <w:shd w:val="clear" w:color="auto" w:fill="D8D8D8" w:themeFill="background1" w:themeFillShade="D9"/>
        </w:rPr>
        <w:t>]</w:t>
      </w:r>
    </w:p>
    <w:p>
      <w:pPr>
        <w:autoSpaceDE w:val="0"/>
        <w:adjustRightInd w:val="0"/>
        <w:spacing w:after="0"/>
        <w:ind w:left="108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Pentru Furnizor: </w:t>
      </w:r>
    </w:p>
    <w:p>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telefon: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telefon</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fax: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fax</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pPr>
        <w:autoSpaceDE w:val="0"/>
        <w:adjustRightInd w:val="0"/>
        <w:spacing w:after="120"/>
        <w:ind w:left="1080" w:firstLine="720"/>
        <w:jc w:val="both"/>
        <w:rPr>
          <w:rFonts w:hint="default" w:ascii="Times New Roman" w:hAnsi="Times New Roman" w:cs="Times New Roman"/>
          <w:sz w:val="20"/>
          <w:szCs w:val="20"/>
        </w:rPr>
      </w:pPr>
      <w:r>
        <w:rPr>
          <w:rFonts w:hint="default" w:ascii="Times New Roman" w:hAnsi="Times New Roman" w:eastAsia="Arial Unicode MS"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adresă electronică</w:t>
      </w:r>
      <w:r>
        <w:rPr>
          <w:rFonts w:hint="default" w:ascii="Times New Roman" w:hAnsi="Times New Roman" w:eastAsia="Arial Unicode MS" w:cs="Times New Roman"/>
          <w:i/>
          <w:sz w:val="20"/>
          <w:szCs w:val="20"/>
          <w:shd w:val="clear" w:color="auto" w:fill="D8D8D8" w:themeFill="background1" w:themeFillShade="D9"/>
        </w:rPr>
        <w:t>]</w:t>
      </w:r>
    </w:p>
    <w:p>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i/>
          <w:sz w:val="20"/>
          <w:szCs w:val="20"/>
          <w:lang w:val="ro-RO"/>
        </w:rPr>
        <w:t>Contractantul</w:t>
      </w:r>
      <w:r>
        <w:rPr>
          <w:rFonts w:hint="default" w:ascii="Times New Roman" w:hAnsi="Times New Roman" w:cs="Times New Roman"/>
          <w:sz w:val="20"/>
          <w:szCs w:val="20"/>
          <w:lang w:val="ro-RO"/>
        </w:rPr>
        <w:t xml:space="preserve"> declară expres că a citit cuprinsul clauzelor contractuale și declară, în mod expres, că a înțeles și că acceptă pe deplin conținutul acestora precum și efectele lor juridice.</w:t>
      </w:r>
    </w:p>
    <w:p>
      <w:pPr>
        <w:pStyle w:val="18"/>
        <w:spacing w:before="0" w:after="0"/>
        <w:jc w:val="both"/>
        <w:rPr>
          <w:rFonts w:hint="default" w:ascii="Times New Roman" w:hAnsi="Times New Roman" w:cs="Times New Roman"/>
          <w:sz w:val="20"/>
          <w:szCs w:val="20"/>
        </w:rPr>
      </w:pPr>
    </w:p>
    <w:p>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reprezintă voința liberă a </w:t>
      </w:r>
      <w:r>
        <w:rPr>
          <w:rFonts w:hint="default" w:ascii="Times New Roman" w:hAnsi="Times New Roman" w:cs="Times New Roman"/>
          <w:i/>
          <w:sz w:val="20"/>
          <w:szCs w:val="20"/>
        </w:rPr>
        <w:t>Părților</w:t>
      </w:r>
      <w:r>
        <w:rPr>
          <w:rFonts w:hint="default" w:ascii="Times New Roman" w:hAnsi="Times New Roman" w:cs="Times New Roman"/>
          <w:sz w:val="20"/>
          <w:szCs w:val="20"/>
        </w:rPr>
        <w:t xml:space="preserve"> și se semnează de către acestea astfel cum au fost agreate clauzele </w:t>
      </w:r>
      <w:r>
        <w:rPr>
          <w:rFonts w:hint="default" w:ascii="Times New Roman" w:hAnsi="Times New Roman" w:cs="Times New Roman"/>
          <w:i/>
          <w:sz w:val="20"/>
          <w:szCs w:val="20"/>
        </w:rPr>
        <w:t>Contractului</w:t>
      </w:r>
      <w:r>
        <w:rPr>
          <w:rFonts w:hint="default" w:ascii="Times New Roman" w:hAnsi="Times New Roman" w:cs="Times New Roman"/>
          <w:sz w:val="20"/>
          <w:szCs w:val="20"/>
        </w:rPr>
        <w:t xml:space="preserve"> și întinderea obligațiilor asumate, orice alte înțelegeri anterioare, scrise sau verbale, fiind lipsite de valoare juridică.</w:t>
      </w:r>
    </w:p>
    <w:p>
      <w:pPr>
        <w:pStyle w:val="18"/>
        <w:spacing w:before="0" w:after="0"/>
        <w:jc w:val="both"/>
        <w:rPr>
          <w:rFonts w:hint="default" w:ascii="Times New Roman" w:hAnsi="Times New Roman" w:cs="Times New Roman"/>
          <w:sz w:val="20"/>
          <w:szCs w:val="20"/>
        </w:rPr>
      </w:pPr>
    </w:p>
    <w:p>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Drept pentru care, </w:t>
      </w:r>
      <w:r>
        <w:rPr>
          <w:rFonts w:hint="default" w:ascii="Times New Roman" w:hAnsi="Times New Roman" w:cs="Times New Roman"/>
          <w:i/>
          <w:sz w:val="20"/>
          <w:szCs w:val="20"/>
        </w:rPr>
        <w:t>Părțile</w:t>
      </w:r>
      <w:r>
        <w:rPr>
          <w:rFonts w:hint="default" w:ascii="Times New Roman" w:hAnsi="Times New Roman" w:cs="Times New Roman"/>
          <w:sz w:val="20"/>
          <w:szCs w:val="20"/>
        </w:rPr>
        <w:t xml:space="preserve"> au încheiat p</w:t>
      </w:r>
      <w:r>
        <w:rPr>
          <w:rFonts w:hint="default" w:ascii="Times New Roman" w:hAnsi="Times New Roman" w:cs="Times New Roman"/>
          <w:bCs/>
          <w:sz w:val="20"/>
          <w:szCs w:val="20"/>
        </w:rPr>
        <w:t xml:space="preserve">rezentul </w:t>
      </w:r>
      <w:r>
        <w:rPr>
          <w:rFonts w:hint="default" w:ascii="Times New Roman" w:hAnsi="Times New Roman" w:cs="Times New Roman"/>
          <w:b/>
          <w:bCs/>
          <w:i/>
          <w:sz w:val="20"/>
          <w:szCs w:val="20"/>
        </w:rPr>
        <w:t>Contract</w:t>
      </w:r>
      <w:r>
        <w:rPr>
          <w:rFonts w:hint="default" w:ascii="Times New Roman" w:hAnsi="Times New Roman" w:cs="Times New Roman"/>
          <w:bCs/>
          <w:sz w:val="20"/>
          <w:szCs w:val="20"/>
        </w:rPr>
        <w:t xml:space="preserve"> azi,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data încheierii Contractului</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cs="Times New Roman"/>
          <w:b/>
          <w:bCs/>
          <w:sz w:val="20"/>
          <w:szCs w:val="20"/>
        </w:rPr>
        <w:t xml:space="preserve">, </w:t>
      </w:r>
      <w:r>
        <w:rPr>
          <w:rFonts w:hint="default" w:ascii="Times New Roman" w:hAnsi="Times New Roman" w:cs="Times New Roman"/>
          <w:bCs/>
          <w:sz w:val="20"/>
          <w:szCs w:val="20"/>
        </w:rPr>
        <w:t xml:space="preserve">în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localitatea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în </w:t>
      </w:r>
      <w:r>
        <w:rPr>
          <w:rFonts w:hint="default" w:ascii="Times New Roman" w:hAnsi="Times New Roman" w:eastAsia="Arial Unicode MS" w:cs="Times New Roman"/>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exemplare în cifre</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w:t>
      </w:r>
      <w:r>
        <w:rPr>
          <w:rFonts w:hint="default" w:ascii="Times New Roman" w:hAnsi="Times New Roman" w:eastAsia="Arial Unicode MS" w:cs="Times New Roman"/>
          <w:i/>
          <w:sz w:val="20"/>
          <w:szCs w:val="20"/>
          <w:shd w:val="clear" w:color="auto" w:fill="D8D8D8" w:themeFill="background1" w:themeFillShade="D9"/>
        </w:rPr>
        <w:t>[număr exemplare în litere]</w:t>
      </w:r>
      <w:r>
        <w:rPr>
          <w:rFonts w:hint="default" w:ascii="Times New Roman" w:hAnsi="Times New Roman" w:eastAsia="Arial Unicode MS" w:cs="Times New Roman"/>
          <w:sz w:val="20"/>
          <w:szCs w:val="20"/>
        </w:rPr>
        <w:t>) exemplare.</w:t>
      </w:r>
    </w:p>
    <w:p>
      <w:pPr>
        <w:spacing w:after="0" w:line="240" w:lineRule="auto"/>
        <w:rPr>
          <w:rFonts w:hint="default" w:ascii="Times New Roman" w:hAnsi="Times New Roman" w:cs="Times New Roman"/>
          <w:b/>
          <w:bCs/>
          <w:sz w:val="20"/>
          <w:szCs w:val="20"/>
        </w:rPr>
      </w:pPr>
    </w:p>
    <w:tbl>
      <w:tblPr>
        <w:tblStyle w:val="4"/>
        <w:tblW w:w="9810" w:type="dxa"/>
        <w:tblInd w:w="0" w:type="dxa"/>
        <w:tblLayout w:type="autofit"/>
        <w:tblCellMar>
          <w:top w:w="0" w:type="dxa"/>
          <w:left w:w="10" w:type="dxa"/>
          <w:bottom w:w="0" w:type="dxa"/>
          <w:right w:w="10" w:type="dxa"/>
        </w:tblCellMar>
      </w:tblPr>
      <w:tblGrid>
        <w:gridCol w:w="4950"/>
        <w:gridCol w:w="4860"/>
      </w:tblGrid>
      <w:tr>
        <w:trPr>
          <w:trHeight w:val="557" w:hRule="atLeast"/>
        </w:trPr>
        <w:tc>
          <w:tcPr>
            <w:tcW w:w="495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Pentru </w:t>
            </w:r>
            <w:r>
              <w:rPr>
                <w:rFonts w:hint="default" w:ascii="Times New Roman" w:hAnsi="Times New Roman" w:cs="Times New Roman"/>
                <w:b/>
                <w:bCs/>
                <w:i/>
                <w:sz w:val="20"/>
                <w:szCs w:val="20"/>
              </w:rPr>
              <w:t>Achizitor</w:t>
            </w:r>
            <w:r>
              <w:rPr>
                <w:rFonts w:hint="default"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Pentru </w:t>
            </w:r>
            <w:r>
              <w:rPr>
                <w:rFonts w:hint="default" w:ascii="Times New Roman" w:hAnsi="Times New Roman" w:cs="Times New Roman"/>
                <w:b/>
                <w:bCs/>
                <w:i/>
                <w:sz w:val="20"/>
                <w:szCs w:val="20"/>
              </w:rPr>
              <w:t>Furnizor</w:t>
            </w:r>
            <w:r>
              <w:rPr>
                <w:rFonts w:hint="default" w:ascii="Times New Roman" w:hAnsi="Times New Roman" w:cs="Times New Roman"/>
                <w:b/>
                <w:bCs/>
                <w:sz w:val="20"/>
                <w:szCs w:val="20"/>
              </w:rPr>
              <w:t>,</w:t>
            </w:r>
          </w:p>
        </w:tc>
      </w:tr>
      <w:tr>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[Furnizorul]</w:t>
            </w:r>
          </w:p>
        </w:tc>
      </w:tr>
      <w:tr>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[numele și prenumele reprezentantului legal ]</w:t>
            </w:r>
          </w:p>
        </w:tc>
        <w:tc>
          <w:tcPr>
            <w:tcW w:w="486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[numele și prenumele reprezentantului legal al Furnizorului]</w:t>
            </w:r>
          </w:p>
        </w:tc>
      </w:tr>
      <w:tr>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[funcția reprezentantului legal al Furnizorului]</w:t>
            </w:r>
          </w:p>
        </w:tc>
      </w:tr>
      <w:tr>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[semnătura reprezentantului legal al Furnizorului]</w:t>
            </w:r>
          </w:p>
        </w:tc>
      </w:tr>
      <w:tr>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pPr>
              <w:rPr>
                <w:rFonts w:hint="default" w:ascii="Times New Roman" w:hAnsi="Times New Roman" w:cs="Times New Roman"/>
                <w:sz w:val="20"/>
                <w:szCs w:val="20"/>
              </w:rPr>
            </w:pPr>
          </w:p>
        </w:tc>
        <w:tc>
          <w:tcPr>
            <w:tcW w:w="4860" w:type="dxa"/>
            <w:shd w:val="clear" w:color="auto" w:fill="D8D8D8" w:themeFill="background1" w:themeFillShade="D9"/>
            <w:tcMar>
              <w:top w:w="0" w:type="dxa"/>
              <w:left w:w="108" w:type="dxa"/>
              <w:bottom w:w="0" w:type="dxa"/>
              <w:right w:w="108" w:type="dxa"/>
            </w:tcMar>
          </w:tcPr>
          <w:p>
            <w:pPr>
              <w:rPr>
                <w:rFonts w:hint="default" w:ascii="Times New Roman" w:hAnsi="Times New Roman" w:cs="Times New Roman"/>
                <w:sz w:val="20"/>
                <w:szCs w:val="20"/>
              </w:rPr>
            </w:pPr>
          </w:p>
        </w:tc>
      </w:tr>
    </w:tbl>
    <w:p>
      <w:pPr>
        <w:spacing w:after="0" w:line="240" w:lineRule="auto"/>
        <w:rPr>
          <w:rFonts w:hint="default" w:ascii="Times New Roman" w:hAnsi="Times New Roman" w:cs="Times New Roman"/>
          <w:sz w:val="20"/>
          <w:szCs w:val="20"/>
        </w:rPr>
      </w:pPr>
      <w:r>
        <w:rPr>
          <w:rFonts w:hint="default" w:ascii="Times New Roman" w:hAnsi="Times New Roman" w:cs="Times New Roman"/>
          <w:i/>
          <w:sz w:val="20"/>
          <w:szCs w:val="20"/>
          <w:shd w:val="clear" w:color="auto" w:fill="D8D8D8" w:themeFill="background1" w:themeFillShade="D9"/>
        </w:rPr>
        <w:t>[Introduceți informații pentru toți reprezentanții care trebuie să semneze Contractul, conform regulamentelor și procedurilor interne ale Părților.]</w:t>
      </w:r>
    </w:p>
    <w:p>
      <w:pPr>
        <w:pStyle w:val="6"/>
        <w:spacing w:line="276" w:lineRule="auto"/>
        <w:rPr>
          <w:rFonts w:hint="default" w:ascii="Times New Roman" w:hAnsi="Times New Roman" w:cs="Times New Roman"/>
          <w:b/>
          <w:sz w:val="20"/>
          <w:szCs w:val="20"/>
          <w:lang w:val="fr-FR"/>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autoSpaceDE w:val="0"/>
        <w:autoSpaceDN w:val="0"/>
        <w:adjustRightInd w:val="0"/>
        <w:spacing w:after="120"/>
        <w:ind w:left="144" w:right="144"/>
        <w:jc w:val="center"/>
        <w:rPr>
          <w:rFonts w:hint="default" w:ascii="Times New Roman" w:hAnsi="Times New Roman" w:cs="Times New Roman"/>
          <w:b/>
          <w:sz w:val="20"/>
          <w:szCs w:val="20"/>
          <w:shd w:val="clear" w:color="auto" w:fill="FFFFFF"/>
          <w:lang w:val="ro-RO"/>
        </w:rPr>
      </w:pPr>
      <w:r>
        <w:rPr>
          <w:rFonts w:hint="default" w:ascii="Times New Roman" w:hAnsi="Times New Roman" w:cs="Times New Roman"/>
          <w:b/>
          <w:sz w:val="20"/>
          <w:szCs w:val="20"/>
          <w:shd w:val="clear" w:color="auto" w:fill="FFFFFF"/>
          <w:lang w:val="ro-RO"/>
        </w:rPr>
        <w:t xml:space="preserve">OFERTĂ </w:t>
      </w:r>
    </w:p>
    <w:p>
      <w:pPr>
        <w:autoSpaceDE w:val="0"/>
        <w:autoSpaceDN w:val="0"/>
        <w:adjustRightInd w:val="0"/>
        <w:spacing w:after="120"/>
        <w:ind w:left="144" w:right="144"/>
        <w:jc w:val="center"/>
        <w:rPr>
          <w:rFonts w:hint="default" w:ascii="Times New Roman" w:hAnsi="Times New Roman" w:cs="Times New Roman"/>
          <w:b/>
          <w:sz w:val="20"/>
          <w:szCs w:val="20"/>
          <w:shd w:val="clear" w:color="auto" w:fill="FFFFFF"/>
          <w:lang w:val="ro-RO"/>
        </w:rPr>
      </w:pPr>
      <w:r>
        <w:rPr>
          <w:rFonts w:hint="default" w:ascii="Times New Roman" w:hAnsi="Times New Roman" w:cs="Times New Roman"/>
          <w:b/>
          <w:sz w:val="20"/>
          <w:szCs w:val="20"/>
          <w:lang w:val="ro-RO"/>
        </w:rPr>
        <w:t>nr.... din data........</w:t>
      </w:r>
    </w:p>
    <w:p>
      <w:pPr>
        <w:pStyle w:val="21"/>
        <w:jc w:val="center"/>
        <w:rPr>
          <w:rFonts w:hint="default" w:ascii="Times New Roman" w:hAnsi="Times New Roman" w:cs="Times New Roman"/>
          <w:i/>
          <w:color w:val="3366FF"/>
          <w:sz w:val="20"/>
          <w:szCs w:val="20"/>
          <w:lang w:val="ro-RO"/>
        </w:rPr>
      </w:pPr>
      <w:r>
        <w:rPr>
          <w:rFonts w:hint="default" w:ascii="Times New Roman" w:hAnsi="Times New Roman" w:cs="Times New Roman"/>
          <w:sz w:val="20"/>
          <w:szCs w:val="20"/>
          <w:lang w:val="ro-RO"/>
        </w:rPr>
        <w:t xml:space="preserve">Achiziția de </w:t>
      </w:r>
      <w:r>
        <w:rPr>
          <w:rFonts w:hint="default" w:ascii="Times New Roman" w:hAnsi="Times New Roman" w:cs="Times New Roman"/>
          <w:bCs/>
          <w:i/>
          <w:iCs/>
          <w:sz w:val="20"/>
          <w:szCs w:val="20"/>
          <w:highlight w:val="lightGray"/>
          <w:lang w:val="ro-RO"/>
        </w:rPr>
        <w:t>&lt;se introduce denumirea achiziției&gt;</w:t>
      </w:r>
    </w:p>
    <w:p>
      <w:pPr>
        <w:rPr>
          <w:rFonts w:hint="default" w:ascii="Times New Roman" w:hAnsi="Times New Roman" w:cs="Times New Roman"/>
          <w:sz w:val="20"/>
          <w:szCs w:val="20"/>
          <w:lang w:val="ro-RO"/>
        </w:rPr>
      </w:pPr>
    </w:p>
    <w:p>
      <w:pP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Stimate Doamne / Stimați Domni,</w:t>
      </w:r>
    </w:p>
    <w:p>
      <w:pPr>
        <w:jc w:val="both"/>
        <w:rPr>
          <w:rFonts w:hint="default" w:ascii="Times New Roman" w:hAnsi="Times New Roman" w:cs="Times New Roman"/>
          <w:i/>
          <w:sz w:val="20"/>
          <w:szCs w:val="20"/>
          <w:lang w:val="ro-RO"/>
        </w:rPr>
      </w:pPr>
      <w:r>
        <w:rPr>
          <w:rFonts w:hint="default" w:ascii="Times New Roman" w:hAnsi="Times New Roman" w:cs="Times New Roman"/>
          <w:bCs/>
          <w:sz w:val="20"/>
          <w:szCs w:val="20"/>
          <w:lang w:val="ro-RO"/>
        </w:rPr>
        <w:t>Ca răspuns la cererea dvs. de ofertă nr... din data..., vă transmitem în cele ce urmează oferta noastră de preț pentru achiziția</w:t>
      </w:r>
      <w:r>
        <w:rPr>
          <w:rFonts w:hint="default" w:ascii="Times New Roman" w:hAnsi="Times New Roman" w:cs="Times New Roman"/>
          <w:sz w:val="20"/>
          <w:szCs w:val="20"/>
          <w:lang w:val="ro-RO"/>
        </w:rPr>
        <w:t xml:space="preserve"> de </w:t>
      </w:r>
      <w:r>
        <w:rPr>
          <w:rFonts w:hint="default" w:ascii="Times New Roman" w:hAnsi="Times New Roman" w:cs="Times New Roman"/>
          <w:bCs/>
          <w:i/>
          <w:iCs/>
          <w:sz w:val="20"/>
          <w:szCs w:val="20"/>
          <w:highlight w:val="lightGray"/>
          <w:lang w:val="ro-RO"/>
        </w:rPr>
        <w:t>&lt;se introduce denumirea achiziției&gt;</w:t>
      </w:r>
      <w:r>
        <w:rPr>
          <w:rFonts w:hint="default" w:ascii="Times New Roman" w:hAnsi="Times New Roman" w:cs="Times New Roman"/>
          <w:bCs/>
          <w:i/>
          <w:iCs/>
          <w:sz w:val="20"/>
          <w:szCs w:val="20"/>
          <w:lang w:val="ro-RO"/>
        </w:rPr>
        <w:t>:</w:t>
      </w:r>
    </w:p>
    <w:tbl>
      <w:tblPr>
        <w:tblStyle w:val="4"/>
        <w:tblW w:w="98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19"/>
        <w:gridCol w:w="850"/>
        <w:gridCol w:w="1044"/>
        <w:gridCol w:w="1327"/>
        <w:gridCol w:w="126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b/>
            </w:r>
            <w:r>
              <w:rPr>
                <w:rFonts w:hint="default" w:ascii="Times New Roman" w:hAnsi="Times New Roman" w:cs="Times New Roman"/>
                <w:b/>
                <w:sz w:val="20"/>
                <w:szCs w:val="20"/>
                <w:lang w:val="ro-RO"/>
              </w:rPr>
              <w:t>Nr. crt.</w:t>
            </w:r>
          </w:p>
          <w:p>
            <w:pPr>
              <w:jc w:val="center"/>
              <w:rPr>
                <w:rFonts w:hint="default" w:ascii="Times New Roman" w:hAnsi="Times New Roman" w:cs="Times New Roman"/>
                <w:sz w:val="20"/>
                <w:szCs w:val="20"/>
                <w:lang w:val="ro-RO"/>
              </w:rPr>
            </w:pPr>
          </w:p>
        </w:tc>
        <w:tc>
          <w:tcPr>
            <w:tcW w:w="2719" w:type="dxa"/>
            <w:shd w:val="clear" w:color="auto" w:fill="auto"/>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Denumirea produselor</w:t>
            </w:r>
          </w:p>
          <w:p>
            <w:pPr>
              <w:jc w:val="center"/>
              <w:rPr>
                <w:rFonts w:hint="default" w:ascii="Times New Roman" w:hAnsi="Times New Roman" w:cs="Times New Roman"/>
                <w:sz w:val="20"/>
                <w:szCs w:val="20"/>
                <w:lang w:val="ro-RO"/>
              </w:rPr>
            </w:pPr>
          </w:p>
        </w:tc>
        <w:tc>
          <w:tcPr>
            <w:tcW w:w="850"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Cant.</w:t>
            </w:r>
          </w:p>
          <w:p>
            <w:pPr>
              <w:jc w:val="center"/>
              <w:rPr>
                <w:rFonts w:hint="default" w:ascii="Times New Roman" w:hAnsi="Times New Roman" w:cs="Times New Roman"/>
                <w:sz w:val="20"/>
                <w:szCs w:val="20"/>
                <w:lang w:val="ro-RO"/>
              </w:rPr>
            </w:pPr>
          </w:p>
        </w:tc>
        <w:tc>
          <w:tcPr>
            <w:tcW w:w="1044"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Preț unitar</w:t>
            </w:r>
          </w:p>
          <w:p>
            <w:pPr>
              <w:jc w:val="center"/>
              <w:rPr>
                <w:rFonts w:hint="default" w:ascii="Times New Roman" w:hAnsi="Times New Roman" w:cs="Times New Roman"/>
                <w:sz w:val="20"/>
                <w:szCs w:val="20"/>
                <w:lang w:val="ro-RO"/>
              </w:rPr>
            </w:pPr>
          </w:p>
        </w:tc>
        <w:tc>
          <w:tcPr>
            <w:tcW w:w="1327"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Valoare Totală fără TVA</w:t>
            </w:r>
          </w:p>
          <w:p>
            <w:pPr>
              <w:jc w:val="center"/>
              <w:rPr>
                <w:rFonts w:hint="default" w:ascii="Times New Roman" w:hAnsi="Times New Roman" w:cs="Times New Roman"/>
                <w:sz w:val="20"/>
                <w:szCs w:val="20"/>
                <w:lang w:val="ro-RO"/>
              </w:rPr>
            </w:pPr>
          </w:p>
        </w:tc>
        <w:tc>
          <w:tcPr>
            <w:tcW w:w="1260"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 xml:space="preserve">Cotă </w:t>
            </w:r>
          </w:p>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TVA</w:t>
            </w:r>
          </w:p>
          <w:p>
            <w:pPr>
              <w:jc w:val="center"/>
              <w:rPr>
                <w:rFonts w:hint="default" w:ascii="Times New Roman" w:hAnsi="Times New Roman" w:cs="Times New Roman"/>
                <w:i/>
                <w:iCs/>
                <w:sz w:val="20"/>
                <w:szCs w:val="20"/>
                <w:lang w:val="ro-RO"/>
              </w:rPr>
            </w:pPr>
          </w:p>
        </w:tc>
        <w:tc>
          <w:tcPr>
            <w:tcW w:w="1553" w:type="dxa"/>
            <w:shd w:val="clear" w:color="auto" w:fill="auto"/>
            <w:noWrap/>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Valoare totală cu TVA</w:t>
            </w:r>
          </w:p>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pPr>
              <w:ind w:left="162"/>
              <w:rPr>
                <w:rFonts w:hint="default" w:ascii="Times New Roman" w:hAnsi="Times New Roman" w:cs="Times New Roman"/>
                <w:sz w:val="20"/>
                <w:szCs w:val="20"/>
                <w:lang w:val="ro-RO"/>
              </w:rPr>
            </w:pPr>
          </w:p>
        </w:tc>
        <w:tc>
          <w:tcPr>
            <w:tcW w:w="2719"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850" w:type="dxa"/>
          </w:tcPr>
          <w:p>
            <w:pPr>
              <w:jc w:val="center"/>
              <w:rPr>
                <w:rFonts w:hint="default" w:ascii="Times New Roman" w:hAnsi="Times New Roman" w:cs="Times New Roman"/>
                <w:sz w:val="20"/>
                <w:szCs w:val="20"/>
                <w:lang w:val="ro-RO"/>
              </w:rPr>
            </w:pPr>
          </w:p>
        </w:tc>
        <w:tc>
          <w:tcPr>
            <w:tcW w:w="1044" w:type="dxa"/>
          </w:tcPr>
          <w:p>
            <w:pPr>
              <w:jc w:val="center"/>
              <w:rPr>
                <w:rFonts w:hint="default" w:ascii="Times New Roman" w:hAnsi="Times New Roman" w:cs="Times New Roman"/>
                <w:sz w:val="20"/>
                <w:szCs w:val="20"/>
                <w:lang w:val="ro-RO"/>
              </w:rPr>
            </w:pPr>
          </w:p>
        </w:tc>
        <w:tc>
          <w:tcPr>
            <w:tcW w:w="1327" w:type="dxa"/>
          </w:tcPr>
          <w:p>
            <w:pPr>
              <w:jc w:val="center"/>
              <w:rPr>
                <w:rFonts w:hint="default" w:ascii="Times New Roman" w:hAnsi="Times New Roman" w:cs="Times New Roman"/>
                <w:sz w:val="20"/>
                <w:szCs w:val="20"/>
                <w:lang w:val="ro-RO"/>
              </w:rPr>
            </w:pPr>
          </w:p>
        </w:tc>
        <w:tc>
          <w:tcPr>
            <w:tcW w:w="1260" w:type="dxa"/>
          </w:tcPr>
          <w:p>
            <w:pPr>
              <w:jc w:val="center"/>
              <w:rPr>
                <w:rFonts w:hint="default" w:ascii="Times New Roman" w:hAnsi="Times New Roman" w:cs="Times New Roman"/>
                <w:sz w:val="20"/>
                <w:szCs w:val="20"/>
                <w:lang w:val="ro-RO"/>
              </w:rPr>
            </w:pPr>
          </w:p>
        </w:tc>
        <w:tc>
          <w:tcPr>
            <w:tcW w:w="1553" w:type="dxa"/>
            <w:shd w:val="clear" w:color="auto" w:fill="auto"/>
            <w:noWrap/>
            <w:vAlign w:val="bottom"/>
          </w:tcPr>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pPr>
              <w:ind w:left="162"/>
              <w:rPr>
                <w:rFonts w:hint="default" w:ascii="Times New Roman" w:hAnsi="Times New Roman" w:cs="Times New Roman"/>
                <w:sz w:val="20"/>
                <w:szCs w:val="20"/>
                <w:lang w:val="ro-RO"/>
              </w:rPr>
            </w:pPr>
          </w:p>
        </w:tc>
        <w:tc>
          <w:tcPr>
            <w:tcW w:w="2719"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850" w:type="dxa"/>
          </w:tcPr>
          <w:p>
            <w:pPr>
              <w:jc w:val="center"/>
              <w:rPr>
                <w:rFonts w:hint="default" w:ascii="Times New Roman" w:hAnsi="Times New Roman" w:cs="Times New Roman"/>
                <w:sz w:val="20"/>
                <w:szCs w:val="20"/>
                <w:lang w:val="ro-RO"/>
              </w:rPr>
            </w:pPr>
          </w:p>
        </w:tc>
        <w:tc>
          <w:tcPr>
            <w:tcW w:w="1044" w:type="dxa"/>
          </w:tcPr>
          <w:p>
            <w:pPr>
              <w:jc w:val="center"/>
              <w:rPr>
                <w:rFonts w:hint="default" w:ascii="Times New Roman" w:hAnsi="Times New Roman" w:cs="Times New Roman"/>
                <w:sz w:val="20"/>
                <w:szCs w:val="20"/>
                <w:lang w:val="ro-RO"/>
              </w:rPr>
            </w:pPr>
          </w:p>
        </w:tc>
        <w:tc>
          <w:tcPr>
            <w:tcW w:w="1327" w:type="dxa"/>
          </w:tcPr>
          <w:p>
            <w:pPr>
              <w:jc w:val="center"/>
              <w:rPr>
                <w:rFonts w:hint="default" w:ascii="Times New Roman" w:hAnsi="Times New Roman" w:cs="Times New Roman"/>
                <w:sz w:val="20"/>
                <w:szCs w:val="20"/>
                <w:lang w:val="ro-RO"/>
              </w:rPr>
            </w:pPr>
          </w:p>
        </w:tc>
        <w:tc>
          <w:tcPr>
            <w:tcW w:w="1260" w:type="dxa"/>
          </w:tcPr>
          <w:p>
            <w:pPr>
              <w:jc w:val="center"/>
              <w:rPr>
                <w:rFonts w:hint="default" w:ascii="Times New Roman" w:hAnsi="Times New Roman" w:cs="Times New Roman"/>
                <w:sz w:val="20"/>
                <w:szCs w:val="20"/>
                <w:lang w:val="ro-RO"/>
              </w:rPr>
            </w:pPr>
          </w:p>
        </w:tc>
        <w:tc>
          <w:tcPr>
            <w:tcW w:w="1553" w:type="dxa"/>
            <w:shd w:val="clear" w:color="auto" w:fill="auto"/>
            <w:noWrap/>
            <w:vAlign w:val="bottom"/>
          </w:tcPr>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pPr>
              <w:ind w:left="162"/>
              <w:rPr>
                <w:rFonts w:hint="default" w:ascii="Times New Roman" w:hAnsi="Times New Roman" w:cs="Times New Roman"/>
                <w:sz w:val="20"/>
                <w:szCs w:val="20"/>
                <w:lang w:val="ro-RO"/>
              </w:rPr>
            </w:pPr>
          </w:p>
        </w:tc>
        <w:tc>
          <w:tcPr>
            <w:tcW w:w="2719"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850" w:type="dxa"/>
          </w:tcPr>
          <w:p>
            <w:pPr>
              <w:jc w:val="center"/>
              <w:rPr>
                <w:rFonts w:hint="default" w:ascii="Times New Roman" w:hAnsi="Times New Roman" w:cs="Times New Roman"/>
                <w:sz w:val="20"/>
                <w:szCs w:val="20"/>
                <w:lang w:val="ro-RO"/>
              </w:rPr>
            </w:pPr>
          </w:p>
        </w:tc>
        <w:tc>
          <w:tcPr>
            <w:tcW w:w="1044" w:type="dxa"/>
          </w:tcPr>
          <w:p>
            <w:pPr>
              <w:jc w:val="center"/>
              <w:rPr>
                <w:rFonts w:hint="default" w:ascii="Times New Roman" w:hAnsi="Times New Roman" w:cs="Times New Roman"/>
                <w:sz w:val="20"/>
                <w:szCs w:val="20"/>
                <w:lang w:val="ro-RO"/>
              </w:rPr>
            </w:pPr>
          </w:p>
        </w:tc>
        <w:tc>
          <w:tcPr>
            <w:tcW w:w="1327" w:type="dxa"/>
          </w:tcPr>
          <w:p>
            <w:pPr>
              <w:jc w:val="center"/>
              <w:rPr>
                <w:rFonts w:hint="default" w:ascii="Times New Roman" w:hAnsi="Times New Roman" w:cs="Times New Roman"/>
                <w:sz w:val="20"/>
                <w:szCs w:val="20"/>
                <w:lang w:val="ro-RO"/>
              </w:rPr>
            </w:pPr>
          </w:p>
        </w:tc>
        <w:tc>
          <w:tcPr>
            <w:tcW w:w="1260" w:type="dxa"/>
          </w:tcPr>
          <w:p>
            <w:pPr>
              <w:jc w:val="center"/>
              <w:rPr>
                <w:rFonts w:hint="default" w:ascii="Times New Roman" w:hAnsi="Times New Roman" w:cs="Times New Roman"/>
                <w:sz w:val="20"/>
                <w:szCs w:val="20"/>
                <w:lang w:val="ro-RO"/>
              </w:rPr>
            </w:pPr>
          </w:p>
        </w:tc>
        <w:tc>
          <w:tcPr>
            <w:tcW w:w="1553" w:type="dxa"/>
            <w:shd w:val="clear" w:color="auto" w:fill="auto"/>
            <w:noWrap/>
            <w:vAlign w:val="bottom"/>
          </w:tcPr>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pPr>
              <w:ind w:left="162"/>
              <w:rPr>
                <w:rFonts w:hint="default" w:ascii="Times New Roman" w:hAnsi="Times New Roman" w:cs="Times New Roman"/>
                <w:b/>
                <w:sz w:val="20"/>
                <w:szCs w:val="20"/>
                <w:lang w:val="ro-RO"/>
              </w:rPr>
            </w:pPr>
          </w:p>
        </w:tc>
        <w:tc>
          <w:tcPr>
            <w:tcW w:w="2719" w:type="dxa"/>
            <w:shd w:val="clear" w:color="auto" w:fill="auto"/>
            <w:vAlign w:val="bottom"/>
          </w:tcPr>
          <w:p>
            <w:pPr>
              <w:ind w:left="-198" w:firstLine="198"/>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TOTAL</w:t>
            </w:r>
          </w:p>
        </w:tc>
        <w:tc>
          <w:tcPr>
            <w:tcW w:w="850" w:type="dxa"/>
          </w:tcPr>
          <w:p>
            <w:pPr>
              <w:jc w:val="center"/>
              <w:rPr>
                <w:rFonts w:hint="default" w:ascii="Times New Roman" w:hAnsi="Times New Roman" w:cs="Times New Roman"/>
                <w:b/>
                <w:sz w:val="20"/>
                <w:szCs w:val="20"/>
                <w:lang w:val="ro-RO"/>
              </w:rPr>
            </w:pPr>
          </w:p>
        </w:tc>
        <w:tc>
          <w:tcPr>
            <w:tcW w:w="1044" w:type="dxa"/>
          </w:tcPr>
          <w:p>
            <w:pPr>
              <w:jc w:val="center"/>
              <w:rPr>
                <w:rFonts w:hint="default" w:ascii="Times New Roman" w:hAnsi="Times New Roman" w:cs="Times New Roman"/>
                <w:b/>
                <w:sz w:val="20"/>
                <w:szCs w:val="20"/>
                <w:lang w:val="ro-RO"/>
              </w:rPr>
            </w:pPr>
          </w:p>
        </w:tc>
        <w:tc>
          <w:tcPr>
            <w:tcW w:w="1327" w:type="dxa"/>
          </w:tcPr>
          <w:p>
            <w:pPr>
              <w:jc w:val="center"/>
              <w:rPr>
                <w:rFonts w:hint="default" w:ascii="Times New Roman" w:hAnsi="Times New Roman" w:cs="Times New Roman"/>
                <w:b/>
                <w:sz w:val="20"/>
                <w:szCs w:val="20"/>
                <w:lang w:val="ro-RO"/>
              </w:rPr>
            </w:pPr>
          </w:p>
        </w:tc>
        <w:tc>
          <w:tcPr>
            <w:tcW w:w="1260" w:type="dxa"/>
          </w:tcPr>
          <w:p>
            <w:pPr>
              <w:jc w:val="center"/>
              <w:rPr>
                <w:rFonts w:hint="default" w:ascii="Times New Roman" w:hAnsi="Times New Roman" w:cs="Times New Roman"/>
                <w:b/>
                <w:sz w:val="20"/>
                <w:szCs w:val="20"/>
                <w:lang w:val="ro-RO"/>
              </w:rPr>
            </w:pPr>
          </w:p>
        </w:tc>
        <w:tc>
          <w:tcPr>
            <w:tcW w:w="1553" w:type="dxa"/>
            <w:shd w:val="clear" w:color="auto" w:fill="auto"/>
            <w:noWrap/>
            <w:vAlign w:val="bottom"/>
          </w:tcPr>
          <w:p>
            <w:pPr>
              <w:jc w:val="center"/>
              <w:rPr>
                <w:rFonts w:hint="default" w:ascii="Times New Roman" w:hAnsi="Times New Roman" w:cs="Times New Roman"/>
                <w:b/>
                <w:sz w:val="20"/>
                <w:szCs w:val="20"/>
                <w:lang w:val="ro-RO"/>
              </w:rPr>
            </w:pPr>
          </w:p>
        </w:tc>
      </w:tr>
    </w:tbl>
    <w:p>
      <w:pPr>
        <w:rPr>
          <w:rFonts w:hint="default" w:ascii="Times New Roman" w:hAnsi="Times New Roman" w:cs="Times New Roman"/>
          <w:b/>
          <w:sz w:val="20"/>
          <w:szCs w:val="20"/>
          <w:u w:val="single"/>
          <w:lang w:val="ro-RO"/>
        </w:rPr>
      </w:pPr>
    </w:p>
    <w:p>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Preţul indicat mai sus este ferm şi fix şi nu va fi modificat pe durata executării contractului.</w:t>
      </w:r>
    </w:p>
    <w:p>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Preţul total ofertat include şi preţul pentru ambalare, transport, instalare/montare </w:t>
      </w:r>
      <w:r>
        <w:rPr>
          <w:rFonts w:hint="default" w:ascii="Times New Roman" w:hAnsi="Times New Roman" w:cs="Times New Roman"/>
          <w:i/>
          <w:sz w:val="20"/>
          <w:szCs w:val="20"/>
          <w:highlight w:val="lightGray"/>
          <w:lang w:val="ro-RO"/>
        </w:rPr>
        <w:t>[dacă este cazul]</w:t>
      </w:r>
      <w:r>
        <w:rPr>
          <w:rFonts w:hint="default" w:ascii="Times New Roman" w:hAnsi="Times New Roman" w:cs="Times New Roman"/>
          <w:sz w:val="20"/>
          <w:szCs w:val="20"/>
          <w:lang w:val="ro-RO"/>
        </w:rPr>
        <w:t xml:space="preserve"> şi orice alte costuri necesare livrării produsului la destinatia finală.</w:t>
      </w:r>
    </w:p>
    <w:p>
      <w:pPr>
        <w:ind w:left="720" w:hanging="720"/>
        <w:rPr>
          <w:rFonts w:hint="default" w:ascii="Times New Roman" w:hAnsi="Times New Roman" w:cs="Times New Roman"/>
          <w:b/>
          <w:sz w:val="20"/>
          <w:szCs w:val="20"/>
          <w:lang w:val="ro-RO"/>
        </w:rPr>
      </w:pPr>
    </w:p>
    <w:p>
      <w:pPr>
        <w:jc w:val="both"/>
        <w:rPr>
          <w:rFonts w:hint="default" w:ascii="Times New Roman" w:hAnsi="Times New Roman" w:cs="Times New Roman"/>
          <w:i/>
          <w:sz w:val="20"/>
          <w:szCs w:val="20"/>
          <w:lang w:val="ro-RO"/>
        </w:rPr>
      </w:pPr>
      <w:r>
        <w:rPr>
          <w:rFonts w:hint="default" w:ascii="Times New Roman" w:hAnsi="Times New Roman" w:cs="Times New Roman"/>
          <w:sz w:val="20"/>
          <w:szCs w:val="20"/>
          <w:lang w:val="ro-RO"/>
        </w:rPr>
        <w:t xml:space="preserve">Livrarea se efectuează în cel mult </w:t>
      </w:r>
      <w:r>
        <w:rPr>
          <w:rFonts w:hint="default" w:ascii="Times New Roman" w:hAnsi="Times New Roman" w:cs="Times New Roman"/>
          <w:i/>
          <w:sz w:val="20"/>
          <w:szCs w:val="20"/>
          <w:highlight w:val="lightGray"/>
          <w:lang w:val="ro-RO"/>
        </w:rPr>
        <w:t>[a se completa de către Ofertant]</w:t>
      </w:r>
      <w:r>
        <w:rPr>
          <w:rFonts w:hint="default" w:ascii="Times New Roman" w:hAnsi="Times New Roman" w:cs="Times New Roman"/>
          <w:i/>
          <w:sz w:val="20"/>
          <w:szCs w:val="20"/>
          <w:lang w:val="ro-RO"/>
        </w:rPr>
        <w:t xml:space="preserve"> </w:t>
      </w:r>
      <w:r>
        <w:rPr>
          <w:rFonts w:hint="default" w:ascii="Times New Roman" w:hAnsi="Times New Roman" w:cs="Times New Roman"/>
          <w:sz w:val="20"/>
          <w:szCs w:val="20"/>
          <w:lang w:val="ro-RO"/>
        </w:rPr>
        <w:t xml:space="preserve">zile/ săptămâni de la semnarea Contractului/ Notei de Comandă, la destinația finală indicată, conform următorului grafic: </w:t>
      </w:r>
    </w:p>
    <w:tbl>
      <w:tblPr>
        <w:tblStyle w:val="4"/>
        <w:tblW w:w="92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033"/>
        <w:gridCol w:w="1276"/>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Nr. crt.</w:t>
            </w:r>
          </w:p>
        </w:tc>
        <w:tc>
          <w:tcPr>
            <w:tcW w:w="4033" w:type="dxa"/>
            <w:shd w:val="clear" w:color="auto" w:fill="auto"/>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Denumirea produselor</w:t>
            </w:r>
          </w:p>
        </w:tc>
        <w:tc>
          <w:tcPr>
            <w:tcW w:w="1276"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Cant.</w:t>
            </w:r>
          </w:p>
        </w:tc>
        <w:tc>
          <w:tcPr>
            <w:tcW w:w="3264" w:type="dxa"/>
            <w:vAlign w:val="center"/>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Termene de livrare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pPr>
              <w:ind w:left="162"/>
              <w:rPr>
                <w:rFonts w:hint="default" w:ascii="Times New Roman" w:hAnsi="Times New Roman" w:cs="Times New Roman"/>
                <w:sz w:val="20"/>
                <w:szCs w:val="20"/>
                <w:lang w:val="ro-RO"/>
              </w:rPr>
            </w:pPr>
          </w:p>
        </w:tc>
        <w:tc>
          <w:tcPr>
            <w:tcW w:w="4033"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1276" w:type="dxa"/>
          </w:tcPr>
          <w:p>
            <w:pPr>
              <w:jc w:val="center"/>
              <w:rPr>
                <w:rFonts w:hint="default" w:ascii="Times New Roman" w:hAnsi="Times New Roman" w:cs="Times New Roman"/>
                <w:sz w:val="20"/>
                <w:szCs w:val="20"/>
                <w:lang w:val="ro-RO"/>
              </w:rPr>
            </w:pPr>
          </w:p>
        </w:tc>
        <w:tc>
          <w:tcPr>
            <w:tcW w:w="3264" w:type="dxa"/>
          </w:tcPr>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pPr>
              <w:ind w:left="162"/>
              <w:rPr>
                <w:rFonts w:hint="default" w:ascii="Times New Roman" w:hAnsi="Times New Roman" w:cs="Times New Roman"/>
                <w:sz w:val="20"/>
                <w:szCs w:val="20"/>
                <w:lang w:val="ro-RO"/>
              </w:rPr>
            </w:pPr>
          </w:p>
        </w:tc>
        <w:tc>
          <w:tcPr>
            <w:tcW w:w="4033"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1276" w:type="dxa"/>
          </w:tcPr>
          <w:p>
            <w:pPr>
              <w:jc w:val="center"/>
              <w:rPr>
                <w:rFonts w:hint="default" w:ascii="Times New Roman" w:hAnsi="Times New Roman" w:cs="Times New Roman"/>
                <w:sz w:val="20"/>
                <w:szCs w:val="20"/>
                <w:lang w:val="ro-RO"/>
              </w:rPr>
            </w:pPr>
          </w:p>
        </w:tc>
        <w:tc>
          <w:tcPr>
            <w:tcW w:w="3264" w:type="dxa"/>
          </w:tcPr>
          <w:p>
            <w:pPr>
              <w:jc w:val="center"/>
              <w:rPr>
                <w:rFonts w:hint="default" w:ascii="Times New Roman" w:hAnsi="Times New Roman" w:cs="Times New Roman"/>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pPr>
              <w:ind w:left="162"/>
              <w:rPr>
                <w:rFonts w:hint="default" w:ascii="Times New Roman" w:hAnsi="Times New Roman" w:cs="Times New Roman"/>
                <w:sz w:val="20"/>
                <w:szCs w:val="20"/>
                <w:lang w:val="ro-RO"/>
              </w:rPr>
            </w:pPr>
          </w:p>
        </w:tc>
        <w:tc>
          <w:tcPr>
            <w:tcW w:w="4033" w:type="dxa"/>
            <w:shd w:val="clear" w:color="auto" w:fill="auto"/>
            <w:vAlign w:val="bottom"/>
          </w:tcPr>
          <w:p>
            <w:pPr>
              <w:ind w:left="-198" w:firstLine="198"/>
              <w:jc w:val="center"/>
              <w:rPr>
                <w:rFonts w:hint="default" w:ascii="Times New Roman" w:hAnsi="Times New Roman" w:cs="Times New Roman"/>
                <w:sz w:val="20"/>
                <w:szCs w:val="20"/>
                <w:lang w:val="ro-RO"/>
              </w:rPr>
            </w:pPr>
          </w:p>
        </w:tc>
        <w:tc>
          <w:tcPr>
            <w:tcW w:w="1276" w:type="dxa"/>
          </w:tcPr>
          <w:p>
            <w:pPr>
              <w:jc w:val="center"/>
              <w:rPr>
                <w:rFonts w:hint="default" w:ascii="Times New Roman" w:hAnsi="Times New Roman" w:cs="Times New Roman"/>
                <w:sz w:val="20"/>
                <w:szCs w:val="20"/>
                <w:lang w:val="ro-RO"/>
              </w:rPr>
            </w:pPr>
          </w:p>
        </w:tc>
        <w:tc>
          <w:tcPr>
            <w:tcW w:w="3264" w:type="dxa"/>
          </w:tcPr>
          <w:p>
            <w:pPr>
              <w:jc w:val="center"/>
              <w:rPr>
                <w:rFonts w:hint="default" w:ascii="Times New Roman" w:hAnsi="Times New Roman" w:cs="Times New Roman"/>
                <w:sz w:val="20"/>
                <w:szCs w:val="20"/>
                <w:lang w:val="ro-RO"/>
              </w:rPr>
            </w:pPr>
          </w:p>
        </w:tc>
      </w:tr>
    </w:tbl>
    <w:p>
      <w:pPr>
        <w:rPr>
          <w:rFonts w:hint="default" w:ascii="Times New Roman" w:hAnsi="Times New Roman" w:cs="Times New Roman"/>
          <w:b/>
          <w:sz w:val="20"/>
          <w:szCs w:val="20"/>
          <w:lang w:val="ro-RO"/>
        </w:rPr>
      </w:pPr>
    </w:p>
    <w:p>
      <w:pPr>
        <w:jc w:val="both"/>
        <w:rPr>
          <w:rFonts w:hint="default" w:ascii="Times New Roman" w:hAnsi="Times New Roman" w:cs="Times New Roman"/>
          <w:sz w:val="20"/>
          <w:szCs w:val="20"/>
          <w:lang w:val="ro-RO"/>
        </w:rPr>
      </w:pPr>
      <w:r>
        <w:rPr>
          <w:rFonts w:hint="default" w:ascii="Times New Roman" w:hAnsi="Times New Roman" w:cs="Times New Roman"/>
          <w:bCs/>
          <w:sz w:val="20"/>
          <w:szCs w:val="20"/>
          <w:lang w:val="ro-RO"/>
        </w:rPr>
        <w:t>Înțelegem că plata</w:t>
      </w:r>
      <w:r>
        <w:rPr>
          <w:rFonts w:hint="default" w:ascii="Times New Roman" w:hAnsi="Times New Roman" w:cs="Times New Roman"/>
          <w:b/>
          <w:sz w:val="20"/>
          <w:szCs w:val="20"/>
          <w:lang w:val="ro-RO"/>
        </w:rPr>
        <w:t xml:space="preserve"> </w:t>
      </w:r>
      <w:r>
        <w:rPr>
          <w:rFonts w:hint="default" w:ascii="Times New Roman" w:hAnsi="Times New Roman" w:cs="Times New Roman"/>
          <w:sz w:val="20"/>
          <w:szCs w:val="20"/>
          <w:lang w:val="ro-RO"/>
        </w:rPr>
        <w:t xml:space="preserve">facturii se va efectua în lei, </w:t>
      </w:r>
      <w:r>
        <w:rPr>
          <w:rFonts w:hint="default" w:ascii="Times New Roman" w:hAnsi="Times New Roman" w:cs="Times New Roman"/>
          <w:sz w:val="20"/>
          <w:szCs w:val="20"/>
          <w:lang w:val="en-US"/>
        </w:rPr>
        <w:t>in termen de 60 de zile de</w:t>
      </w:r>
      <w:r>
        <w:rPr>
          <w:rFonts w:hint="default" w:ascii="Times New Roman" w:hAnsi="Times New Roman" w:cs="Times New Roman"/>
          <w:sz w:val="20"/>
          <w:szCs w:val="20"/>
          <w:lang w:val="ro-RO"/>
        </w:rPr>
        <w:t xml:space="preserve"> la livrarea efectivă a produselor la destinația finală indicată, pe baza facturii Furnizorului și a procesului - verbal de recepție.</w:t>
      </w:r>
    </w:p>
    <w:p>
      <w:pPr>
        <w:tabs>
          <w:tab w:val="left" w:pos="90"/>
        </w:tabs>
        <w:suppressAutoHyphens/>
        <w:ind w:right="-72"/>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pPr>
        <w:jc w:val="both"/>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Specificații tehnice pentru fiecare dintre produsele ofertate:</w:t>
      </w:r>
    </w:p>
    <w:tbl>
      <w:tblPr>
        <w:tblStyle w:val="4"/>
        <w:tblW w:w="8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7"/>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Specificații tehnice solicitate</w:t>
            </w:r>
          </w:p>
          <w:p>
            <w:pPr>
              <w:rPr>
                <w:rFonts w:hint="default" w:ascii="Times New Roman" w:hAnsi="Times New Roman" w:cs="Times New Roman"/>
                <w:i/>
                <w:sz w:val="20"/>
                <w:szCs w:val="20"/>
                <w:lang w:val="ro-RO"/>
              </w:rPr>
            </w:pPr>
          </w:p>
        </w:tc>
        <w:tc>
          <w:tcPr>
            <w:tcW w:w="4297" w:type="dxa"/>
          </w:tcPr>
          <w:p>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Specificații tehnice ofertate</w:t>
            </w:r>
          </w:p>
          <w:p>
            <w:pPr>
              <w:pStyle w:val="16"/>
              <w:rPr>
                <w:rFonts w:hint="default" w:ascii="Times New Roman" w:hAnsi="Times New Roman" w:cs="Times New Roman"/>
                <w:i/>
                <w:sz w:val="20"/>
                <w:szCs w:val="20"/>
                <w:lang w:val="ro-RO"/>
              </w:rPr>
            </w:pPr>
            <w:r>
              <w:rPr>
                <w:rFonts w:hint="default" w:ascii="Times New Roman" w:hAnsi="Times New Roman" w:cs="Times New Roman"/>
                <w:i/>
                <w:sz w:val="20"/>
                <w:szCs w:val="20"/>
                <w:highlight w:val="lightGray"/>
                <w:lang w:val="ro-RO"/>
              </w:rPr>
              <w:t>[a se completa de către Ofertant]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pPr>
              <w:pStyle w:val="16"/>
              <w:numPr>
                <w:ilvl w:val="0"/>
                <w:numId w:val="18"/>
              </w:numPr>
              <w:spacing w:after="0" w:line="240" w:lineRule="auto"/>
              <w:contextualSpacing w:val="0"/>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Denumire produs:</w:t>
            </w:r>
          </w:p>
        </w:tc>
        <w:tc>
          <w:tcPr>
            <w:tcW w:w="4297" w:type="dxa"/>
          </w:tcPr>
          <w:p>
            <w:pPr>
              <w:rPr>
                <w:rFonts w:hint="default" w:ascii="Times New Roman" w:hAnsi="Times New Roman" w:cs="Times New Roman"/>
                <w:i/>
                <w:sz w:val="20"/>
                <w:szCs w:val="20"/>
                <w:lang w:val="ro-RO"/>
              </w:rPr>
            </w:pPr>
            <w:r>
              <w:rPr>
                <w:rFonts w:hint="default" w:ascii="Times New Roman" w:hAnsi="Times New Roman" w:cs="Times New Roman"/>
                <w:i/>
                <w:sz w:val="20"/>
                <w:szCs w:val="20"/>
                <w:highlight w:val="lightGray"/>
                <w:lang w:val="ro-RO"/>
              </w:rPr>
              <w:t>[Denumirea și Marca / modelul produsului]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Descriere generală:</w:t>
            </w:r>
          </w:p>
        </w:tc>
        <w:tc>
          <w:tcPr>
            <w:tcW w:w="4297" w:type="dxa"/>
          </w:tcPr>
          <w:p>
            <w:pPr>
              <w:ind w:left="-13" w:firstLine="13"/>
              <w:rPr>
                <w:rFonts w:hint="default" w:ascii="Times New Roman" w:hAnsi="Times New Roman" w:cs="Times New Roman"/>
                <w:i/>
                <w:sz w:val="20"/>
                <w:szCs w:val="2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Detalii specifice, parametri de funcţionare şi standarde tehnice minim acceptate de către Beneficiar</w:t>
            </w:r>
          </w:p>
          <w:p>
            <w:pPr>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Accesorii (dacă este cazul)</w:t>
            </w:r>
          </w:p>
          <w:p>
            <w:pPr>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Manuale și Cerinţe de Întreţinere (dacă este cazul)</w:t>
            </w:r>
          </w:p>
          <w:p>
            <w:pPr>
              <w:ind w:left="-13" w:firstLine="13"/>
              <w:rPr>
                <w:rFonts w:hint="default" w:ascii="Times New Roman" w:hAnsi="Times New Roman" w:cs="Times New Roman"/>
                <w:i/>
                <w:sz w:val="20"/>
                <w:szCs w:val="20"/>
                <w:lang w:val="ro-RO"/>
              </w:rPr>
            </w:pPr>
          </w:p>
        </w:tc>
        <w:tc>
          <w:tcPr>
            <w:tcW w:w="4297" w:type="dxa"/>
          </w:tcPr>
          <w:p>
            <w:pPr>
              <w:ind w:left="-13" w:firstLine="13"/>
              <w:rPr>
                <w:rFonts w:hint="default" w:ascii="Times New Roman" w:hAnsi="Times New Roman" w:cs="Times New Roman"/>
                <w:i/>
                <w:sz w:val="20"/>
                <w:szCs w:val="20"/>
                <w:highlight w:val="lightGray"/>
                <w:lang w:val="ro-RO"/>
              </w:rPr>
            </w:pPr>
            <w:r>
              <w:rPr>
                <w:rFonts w:hint="default" w:ascii="Times New Roman" w:hAnsi="Times New Roman" w:cs="Times New Roman"/>
                <w:i/>
                <w:sz w:val="20"/>
                <w:szCs w:val="20"/>
                <w:highlight w:val="lightGray"/>
                <w:lang w:val="ro-RO"/>
              </w:rPr>
              <w:t>[Detalii specifice, parametri de funcţionare şi standarde tehnice ofertate]</w:t>
            </w:r>
          </w:p>
          <w:p>
            <w:pPr>
              <w:ind w:left="-13" w:firstLine="13"/>
              <w:rPr>
                <w:rFonts w:hint="default" w:ascii="Times New Roman" w:hAnsi="Times New Roman" w:cs="Times New Roman"/>
                <w:i/>
                <w:sz w:val="20"/>
                <w:szCs w:val="20"/>
                <w:highlight w:val="lightGray"/>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Garanție:</w:t>
            </w:r>
          </w:p>
        </w:tc>
        <w:tc>
          <w:tcPr>
            <w:tcW w:w="4297" w:type="dxa"/>
          </w:tcPr>
          <w:p>
            <w:pPr>
              <w:ind w:left="-13" w:firstLine="13"/>
              <w:rPr>
                <w:rFonts w:hint="default" w:ascii="Times New Roman" w:hAnsi="Times New Roman" w:cs="Times New Roman"/>
                <w:i/>
                <w:sz w:val="20"/>
                <w:szCs w:val="20"/>
                <w:highlight w:val="lightGray"/>
                <w:lang w:val="ro-RO"/>
              </w:rPr>
            </w:pPr>
            <w:r>
              <w:rPr>
                <w:rFonts w:hint="default" w:ascii="Times New Roman" w:hAnsi="Times New Roman" w:cs="Times New Roman"/>
                <w:i/>
                <w:sz w:val="20"/>
                <w:szCs w:val="20"/>
                <w:highlight w:val="lightGray"/>
                <w:lang w:val="ro-RO"/>
              </w:rPr>
              <w:t>[Perioada de garanţie şi termenii garanţiei, în detaliu]</w:t>
            </w:r>
          </w:p>
        </w:tc>
      </w:tr>
    </w:tbl>
    <w:p>
      <w:pPr>
        <w:ind w:left="720" w:hanging="720"/>
        <w:jc w:val="both"/>
        <w:rPr>
          <w:rFonts w:hint="default" w:ascii="Times New Roman" w:hAnsi="Times New Roman" w:cs="Times New Roman"/>
          <w:i/>
          <w:color w:val="FF0000"/>
          <w:sz w:val="20"/>
          <w:szCs w:val="20"/>
          <w:lang w:val="ro-RO"/>
        </w:rPr>
      </w:pPr>
    </w:p>
    <w:p>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Oferta noastră este valabilă timp de de </w:t>
      </w:r>
      <w:r>
        <w:rPr>
          <w:rFonts w:hint="default" w:ascii="Times New Roman" w:hAnsi="Times New Roman" w:cs="Times New Roman"/>
          <w:bCs/>
          <w:i/>
          <w:iCs/>
          <w:sz w:val="20"/>
          <w:szCs w:val="20"/>
          <w:highlight w:val="lightGray"/>
          <w:lang w:val="ro-RO"/>
        </w:rPr>
        <w:t>&lt;se introduce cel puțin numărul de zile de valabilitate a ofertei solicitat prin cererea de ofertă&gt;</w:t>
      </w:r>
      <w:r>
        <w:rPr>
          <w:rFonts w:hint="default" w:ascii="Times New Roman" w:hAnsi="Times New Roman" w:cs="Times New Roman"/>
          <w:bCs/>
          <w:i/>
          <w:iCs/>
          <w:sz w:val="20"/>
          <w:szCs w:val="20"/>
          <w:lang w:val="ro-RO"/>
        </w:rPr>
        <w:t xml:space="preserve"> </w:t>
      </w:r>
      <w:r>
        <w:rPr>
          <w:rFonts w:hint="default" w:ascii="Times New Roman" w:hAnsi="Times New Roman" w:cs="Times New Roman"/>
          <w:sz w:val="20"/>
          <w:szCs w:val="20"/>
          <w:lang w:val="ro-RO"/>
        </w:rPr>
        <w:t>zile de la data limită pentru transmiterea ofertei.</w:t>
      </w:r>
    </w:p>
    <w:p>
      <w:pPr>
        <w:jc w:val="both"/>
        <w:rPr>
          <w:rFonts w:hint="default" w:ascii="Times New Roman" w:hAnsi="Times New Roman" w:cs="Times New Roman"/>
          <w:b/>
          <w:sz w:val="20"/>
          <w:szCs w:val="20"/>
          <w:lang w:val="ro-RO"/>
        </w:rPr>
      </w:pPr>
      <w:r>
        <w:rPr>
          <w:rFonts w:hint="default" w:ascii="Times New Roman" w:hAnsi="Times New Roman" w:cs="Times New Roman"/>
          <w:sz w:val="20"/>
          <w:szCs w:val="20"/>
          <w:lang w:val="ro-RO"/>
        </w:rPr>
        <w:t>Oferta este însoțită de o copie a Certificatului de Înregistrare sau a Certificatului Constatator eliberat de Oficiul Registrului Comerțului din care să rezulte numele complet, sediul și domeniul de activitate al firmei.</w:t>
      </w:r>
    </w:p>
    <w:p>
      <w:pPr>
        <w:rPr>
          <w:rFonts w:hint="default" w:ascii="Times New Roman" w:hAnsi="Times New Roman" w:cs="Times New Roman"/>
          <w:b/>
          <w:sz w:val="20"/>
          <w:szCs w:val="20"/>
          <w:lang w:val="ro-RO"/>
        </w:rPr>
      </w:pPr>
    </w:p>
    <w:p>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NUMELE OFERTANTULUI_____________________</w:t>
      </w:r>
    </w:p>
    <w:p>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Semnătură autorizată___________________________</w:t>
      </w:r>
    </w:p>
    <w:p>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Locul:</w:t>
      </w:r>
    </w:p>
    <w:p>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Data:</w:t>
      </w:r>
    </w:p>
    <w:p>
      <w:pPr>
        <w:rPr>
          <w:rFonts w:hint="default" w:ascii="Times New Roman" w:hAnsi="Times New Roman" w:cs="Times New Roman"/>
          <w:b/>
          <w:sz w:val="20"/>
          <w:szCs w:val="20"/>
          <w:lang w:val="ro-RO"/>
        </w:rPr>
      </w:pPr>
    </w:p>
    <w:p>
      <w:pPr>
        <w:ind w:right="43"/>
        <w:jc w:val="both"/>
        <w:rPr>
          <w:rFonts w:hint="default" w:ascii="Times New Roman" w:hAnsi="Times New Roman" w:cs="Times New Roman"/>
          <w:i/>
          <w:iCs/>
          <w:sz w:val="20"/>
          <w:szCs w:val="20"/>
          <w:lang w:val="ro-RO"/>
        </w:rPr>
      </w:pPr>
      <w:r>
        <w:rPr>
          <w:rFonts w:hint="default" w:ascii="Times New Roman" w:hAnsi="Times New Roman" w:cs="Times New Roman"/>
          <w:b/>
          <w:bCs/>
          <w:i/>
          <w:iCs/>
          <w:sz w:val="20"/>
          <w:szCs w:val="20"/>
          <w:highlight w:val="lightGray"/>
          <w:lang w:val="ro-RO"/>
        </w:rPr>
        <w:t>Notă</w:t>
      </w:r>
      <w:r>
        <w:rPr>
          <w:rFonts w:hint="default" w:ascii="Times New Roman" w:hAnsi="Times New Roman" w:cs="Times New Roman"/>
          <w:i/>
          <w:iCs/>
          <w:sz w:val="20"/>
          <w:szCs w:val="20"/>
          <w:highlight w:val="lightGray"/>
          <w:lang w:val="ro-RO"/>
        </w:rPr>
        <w:t>: toate textele marcate cu gri și scrise cu caractere italice au rolul de îndrumare în elaborarea documentului și vor fi șterse din varianta finală a acestuia.</w:t>
      </w:r>
      <w:r>
        <w:rPr>
          <w:rFonts w:hint="default" w:ascii="Times New Roman" w:hAnsi="Times New Roman" w:cs="Times New Roman"/>
          <w:i/>
          <w:iCs/>
          <w:sz w:val="20"/>
          <w:szCs w:val="20"/>
          <w:lang w:val="ro-RO"/>
        </w:rPr>
        <w:t xml:space="preserve"> </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lang w:val="ro-RO"/>
        </w:rPr>
      </w:pPr>
    </w:p>
    <w:p/>
    <w:sectPr>
      <w:headerReference r:id="rId7" w:type="first"/>
      <w:footerReference r:id="rId10" w:type="first"/>
      <w:headerReference r:id="rId5" w:type="default"/>
      <w:footerReference r:id="rId8" w:type="default"/>
      <w:headerReference r:id="rId6" w:type="even"/>
      <w:footerReference r:id="rId9" w:type="even"/>
      <w:pgSz w:w="11907" w:h="16839"/>
      <w:pgMar w:top="1440" w:right="837" w:bottom="1440" w:left="1440" w:header="567" w:footer="57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G Times">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1250" w:type="dxa"/>
      <w:tblInd w:w="-1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1"/>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621" w:type="dxa"/>
        </w:tcPr>
        <w:p>
          <w:pPr>
            <w:pStyle w:val="9"/>
            <w:tabs>
              <w:tab w:val="left" w:pos="1233"/>
            </w:tabs>
            <w:ind w:firstLine="1416"/>
            <w:jc w:val="both"/>
          </w:pPr>
        </w:p>
      </w:tc>
      <w:tc>
        <w:tcPr>
          <w:tcW w:w="3629" w:type="dxa"/>
        </w:tcPr>
        <w:p>
          <w:pPr>
            <w:pStyle w:val="9"/>
            <w:tabs>
              <w:tab w:val="left" w:pos="830"/>
              <w:tab w:val="center" w:pos="2868"/>
              <w:tab w:val="clear" w:pos="4680"/>
            </w:tabs>
            <w:ind w:right="248"/>
            <w:jc w:val="right"/>
          </w:pPr>
          <w:r>
            <w:t xml:space="preserve">                       </w:t>
          </w:r>
        </w:p>
      </w:tc>
    </w:tr>
  </w:tbl>
  <w:p>
    <w:pPr>
      <w:pStyle w:val="8"/>
      <w:tabs>
        <w:tab w:val="left" w:pos="708"/>
      </w:tabs>
      <w:ind w:left="-360"/>
      <w:rPr>
        <w:rFonts w:ascii="Trebuchet MS" w:hAnsi="Trebuchet MS"/>
        <w:b/>
        <w:color w:val="0F243E"/>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945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10"/>
      <w:gridCol w:w="2038"/>
      <w:gridCol w:w="4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10" w:type="dxa"/>
        </w:tcPr>
        <w:p>
          <w:pPr>
            <w:pStyle w:val="9"/>
            <w:ind w:hanging="106"/>
          </w:pPr>
          <w:r>
            <w:rPr>
              <w:lang w:eastAsia="en-US"/>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pPr>
            <w:pStyle w:val="9"/>
            <w:jc w:val="center"/>
          </w:pPr>
          <w:r>
            <w:rPr>
              <w:lang w:eastAsia="en-US"/>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pPr>
            <w:pStyle w:val="9"/>
            <w:ind w:firstLine="193"/>
            <w:jc w:val="right"/>
          </w:pPr>
          <w:r>
            <w:rPr>
              <w:lang w:eastAsia="en-US"/>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pPr>
      <w:pStyle w:val="9"/>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1990"/>
    <w:multiLevelType w:val="multilevel"/>
    <w:tmpl w:val="122A1990"/>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BF5588"/>
    <w:multiLevelType w:val="multilevel"/>
    <w:tmpl w:val="30BF558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EC589B"/>
    <w:multiLevelType w:val="multilevel"/>
    <w:tmpl w:val="40EC589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797374"/>
    <w:multiLevelType w:val="multilevel"/>
    <w:tmpl w:val="417973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6207A02"/>
    <w:multiLevelType w:val="multilevel"/>
    <w:tmpl w:val="46207A02"/>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2">
    <w:nsid w:val="4C4413CA"/>
    <w:multiLevelType w:val="multilevel"/>
    <w:tmpl w:val="4C4413C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22E4E79"/>
    <w:multiLevelType w:val="multilevel"/>
    <w:tmpl w:val="622E4E79"/>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BA1295"/>
    <w:multiLevelType w:val="multilevel"/>
    <w:tmpl w:val="6EBA1295"/>
    <w:lvl w:ilvl="0" w:tentative="0">
      <w:start w:val="1"/>
      <w:numFmt w:val="upperRoman"/>
      <w:pStyle w:val="2"/>
      <w:lvlText w:val="%1."/>
      <w:lvlJc w:val="left"/>
      <w:pPr>
        <w:ind w:left="0" w:firstLine="0"/>
      </w:pPr>
    </w:lvl>
    <w:lvl w:ilvl="1" w:tentative="0">
      <w:start w:val="1"/>
      <w:numFmt w:val="upperLetter"/>
      <w:lvlText w:val="%2."/>
      <w:lvlJc w:val="left"/>
      <w:pPr>
        <w:ind w:left="720" w:firstLine="0"/>
      </w:pPr>
      <w:rPr>
        <w:b/>
      </w:rPr>
    </w:lvl>
    <w:lvl w:ilvl="2" w:tentative="0">
      <w:start w:val="1"/>
      <w:numFmt w:val="decimal"/>
      <w:lvlText w:val="%3."/>
      <w:lvlJc w:val="left"/>
      <w:pPr>
        <w:ind w:left="1440" w:firstLine="0"/>
      </w:pPr>
    </w:lvl>
    <w:lvl w:ilvl="3" w:tentative="0">
      <w:start w:val="1"/>
      <w:numFmt w:val="lowerLetter"/>
      <w:lvlText w:val="%4)"/>
      <w:lvlJc w:val="left"/>
      <w:pPr>
        <w:ind w:left="2160" w:firstLine="0"/>
      </w:pPr>
    </w:lvl>
    <w:lvl w:ilvl="4" w:tentative="0">
      <w:start w:val="1"/>
      <w:numFmt w:val="decimal"/>
      <w:lvlText w:val="(%5)"/>
      <w:lvlJc w:val="left"/>
      <w:pPr>
        <w:ind w:left="2880" w:firstLine="0"/>
      </w:pPr>
    </w:lvl>
    <w:lvl w:ilvl="5" w:tentative="0">
      <w:start w:val="1"/>
      <w:numFmt w:val="lowerLetter"/>
      <w:lvlText w:val="(%6)"/>
      <w:lvlJc w:val="left"/>
      <w:pPr>
        <w:ind w:left="3600" w:firstLine="0"/>
      </w:pPr>
    </w:lvl>
    <w:lvl w:ilvl="6" w:tentative="0">
      <w:start w:val="1"/>
      <w:numFmt w:val="lowerRoman"/>
      <w:lvlText w:val="(%7)"/>
      <w:lvlJc w:val="left"/>
      <w:pPr>
        <w:ind w:left="4320" w:firstLine="0"/>
      </w:pPr>
    </w:lvl>
    <w:lvl w:ilvl="7" w:tentative="0">
      <w:start w:val="1"/>
      <w:numFmt w:val="lowerLetter"/>
      <w:lvlText w:val="(%8)"/>
      <w:lvlJc w:val="left"/>
      <w:pPr>
        <w:ind w:left="5040" w:firstLine="0"/>
      </w:pPr>
    </w:lvl>
    <w:lvl w:ilvl="8" w:tentative="0">
      <w:start w:val="1"/>
      <w:numFmt w:val="lowerRoman"/>
      <w:lvlText w:val="(%9)"/>
      <w:lvlJc w:val="left"/>
      <w:pPr>
        <w:ind w:left="5760" w:firstLine="0"/>
      </w:pPr>
    </w:lvl>
  </w:abstractNum>
  <w:abstractNum w:abstractNumId="17">
    <w:nsid w:val="6FE202B3"/>
    <w:multiLevelType w:val="multilevel"/>
    <w:tmpl w:val="6FE202B3"/>
    <w:lvl w:ilvl="0" w:tentative="0">
      <w:start w:val="1"/>
      <w:numFmt w:val="lowerRoman"/>
      <w:lvlText w:val="%1."/>
      <w:lvlJc w:val="righ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93135"/>
    <w:rsid w:val="6FED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autoRedefine/>
    <w:qFormat/>
    <w:uiPriority w:val="9"/>
    <w:pPr>
      <w:keepNext/>
      <w:keepLines/>
      <w:numPr>
        <w:ilvl w:val="0"/>
        <w:numId w:val="1"/>
      </w:numPr>
      <w:spacing w:before="240" w:after="0" w:line="259" w:lineRule="auto"/>
      <w:outlineLvl w:val="0"/>
    </w:pPr>
    <w:rPr>
      <w:rFonts w:asciiTheme="majorHAnsi" w:hAnsiTheme="majorHAnsi" w:eastAsiaTheme="majorEastAsia" w:cstheme="majorBidi"/>
      <w:color w:val="2E75B6" w:themeColor="accent1" w:themeShade="BF"/>
      <w:sz w:val="32"/>
      <w:szCs w:val="32"/>
      <w:lang w:eastAsia="en-US"/>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Body Text 2"/>
    <w:basedOn w:val="1"/>
    <w:autoRedefine/>
    <w:qFormat/>
    <w:uiPriority w:val="0"/>
    <w:rPr>
      <w:b/>
      <w:i/>
      <w:sz w:val="28"/>
      <w:szCs w:val="20"/>
    </w:rPr>
  </w:style>
  <w:style w:type="paragraph" w:styleId="6">
    <w:name w:val="Body Text 3"/>
    <w:basedOn w:val="1"/>
    <w:autoRedefine/>
    <w:unhideWhenUsed/>
    <w:qFormat/>
    <w:uiPriority w:val="99"/>
    <w:pPr>
      <w:spacing w:after="120" w:line="259" w:lineRule="auto"/>
    </w:pPr>
    <w:rPr>
      <w:rFonts w:eastAsiaTheme="minorHAnsi"/>
      <w:sz w:val="16"/>
      <w:szCs w:val="16"/>
      <w:lang w:eastAsia="en-US"/>
    </w:rPr>
  </w:style>
  <w:style w:type="paragraph" w:styleId="7">
    <w:name w:val="annotation text"/>
    <w:basedOn w:val="1"/>
    <w:autoRedefine/>
    <w:unhideWhenUsed/>
    <w:qFormat/>
    <w:uiPriority w:val="99"/>
    <w:pPr>
      <w:spacing w:after="160" w:line="240" w:lineRule="auto"/>
    </w:pPr>
    <w:rPr>
      <w:rFonts w:eastAsiaTheme="minorHAnsi"/>
      <w:sz w:val="20"/>
      <w:szCs w:val="20"/>
      <w:lang w:eastAsia="en-US"/>
    </w:rPr>
  </w:style>
  <w:style w:type="paragraph" w:styleId="8">
    <w:name w:val="footer"/>
    <w:basedOn w:val="1"/>
    <w:autoRedefine/>
    <w:unhideWhenUsed/>
    <w:qFormat/>
    <w:uiPriority w:val="99"/>
    <w:pPr>
      <w:tabs>
        <w:tab w:val="center" w:pos="4680"/>
        <w:tab w:val="right" w:pos="9360"/>
      </w:tabs>
      <w:spacing w:after="0" w:line="240" w:lineRule="auto"/>
    </w:pPr>
  </w:style>
  <w:style w:type="paragraph" w:styleId="9">
    <w:name w:val="header"/>
    <w:basedOn w:val="1"/>
    <w:autoRedefine/>
    <w:unhideWhenUsed/>
    <w:qFormat/>
    <w:uiPriority w:val="99"/>
    <w:pPr>
      <w:tabs>
        <w:tab w:val="center" w:pos="4680"/>
        <w:tab w:val="right" w:pos="9360"/>
      </w:tabs>
      <w:spacing w:after="0" w:line="240" w:lineRule="auto"/>
    </w:pPr>
  </w:style>
  <w:style w:type="character" w:styleId="10">
    <w:name w:val="Hyperlink"/>
    <w:basedOn w:val="3"/>
    <w:autoRedefine/>
    <w:unhideWhenUsed/>
    <w:qFormat/>
    <w:uiPriority w:val="99"/>
    <w:rPr>
      <w:color w:val="0563C1" w:themeColor="hyperlink"/>
      <w:u w:val="single"/>
      <w14:textFill>
        <w14:solidFill>
          <w14:schemeClr w14:val="hlink"/>
        </w14:solidFill>
      </w14:textFill>
    </w:rPr>
  </w:style>
  <w:style w:type="table" w:styleId="11">
    <w:name w:val="Table Grid"/>
    <w:basedOn w:val="4"/>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qFormat/>
    <w:uiPriority w:val="39"/>
    <w:pPr>
      <w:spacing w:after="100"/>
    </w:pPr>
  </w:style>
  <w:style w:type="paragraph" w:customStyle="1" w:styleId="13">
    <w:name w:val="_Style 2"/>
    <w:basedOn w:val="2"/>
    <w:next w:val="1"/>
    <w:autoRedefine/>
    <w:unhideWhenUsed/>
    <w:qFormat/>
    <w:uiPriority w:val="39"/>
    <w:pPr>
      <w:keepLines/>
      <w:spacing w:after="0" w:line="259" w:lineRule="auto"/>
      <w:outlineLvl w:val="9"/>
    </w:pPr>
    <w:rPr>
      <w:color w:val="2F5496"/>
      <w:kern w:val="0"/>
      <w:lang w:eastAsia="ro-RO"/>
    </w:rPr>
  </w:style>
  <w:style w:type="paragraph" w:customStyle="1" w:styleId="14">
    <w:name w:val="MIRCEA Char"/>
    <w:basedOn w:val="7"/>
    <w:next w:val="5"/>
    <w:autoRedefine/>
    <w:qFormat/>
    <w:uiPriority w:val="0"/>
    <w:pPr>
      <w:widowControl w:val="0"/>
      <w:spacing w:after="200" w:line="276" w:lineRule="auto"/>
    </w:pPr>
    <w:rPr>
      <w:rFonts w:ascii="Arial Narrow" w:hAnsi="Arial Narrow" w:eastAsia="Calibri" w:cs="Times New Roman"/>
      <w:szCs w:val="24"/>
      <w:lang w:eastAsia="ro-RO"/>
    </w:rPr>
  </w:style>
  <w:style w:type="paragraph" w:customStyle="1" w:styleId="15">
    <w:name w:val="Default"/>
    <w:autoRedefine/>
    <w:qFormat/>
    <w:uiPriority w:val="0"/>
    <w:pPr>
      <w:autoSpaceDE w:val="0"/>
      <w:autoSpaceDN w:val="0"/>
      <w:adjustRightInd w:val="0"/>
      <w:spacing w:after="0" w:line="240" w:lineRule="auto"/>
    </w:pPr>
    <w:rPr>
      <w:rFonts w:ascii="Calibri" w:hAnsi="Calibri" w:cs="Calibri" w:eastAsiaTheme="minorEastAsia"/>
      <w:color w:val="000000"/>
      <w:sz w:val="24"/>
      <w:szCs w:val="24"/>
      <w:lang w:val="en-US" w:eastAsia="zh-CN" w:bidi="ar-SA"/>
    </w:rPr>
  </w:style>
  <w:style w:type="paragraph" w:styleId="16">
    <w:name w:val="List Paragraph"/>
    <w:basedOn w:val="1"/>
    <w:autoRedefine/>
    <w:qFormat/>
    <w:uiPriority w:val="0"/>
    <w:pPr>
      <w:spacing w:after="160" w:line="259" w:lineRule="auto"/>
      <w:ind w:left="720"/>
      <w:contextualSpacing/>
    </w:pPr>
    <w:rPr>
      <w:rFonts w:eastAsiaTheme="minorHAnsi"/>
      <w:lang w:eastAsia="en-US"/>
    </w:rPr>
  </w:style>
  <w:style w:type="paragraph" w:customStyle="1" w:styleId="17">
    <w:name w:val="Default Text"/>
    <w:basedOn w:val="1"/>
    <w:autoRedefine/>
    <w:qFormat/>
    <w:uiPriority w:val="0"/>
    <w:pPr>
      <w:suppressAutoHyphens/>
      <w:autoSpaceDN w:val="0"/>
      <w:spacing w:after="0" w:line="240" w:lineRule="auto"/>
      <w:textAlignment w:val="baseline"/>
    </w:pPr>
    <w:rPr>
      <w:rFonts w:ascii="Times New Roman" w:hAnsi="Times New Roman" w:eastAsia="Times New Roman" w:cs="Times New Roman"/>
      <w:sz w:val="24"/>
      <w:szCs w:val="20"/>
      <w:lang w:eastAsia="ro-RO"/>
    </w:rPr>
  </w:style>
  <w:style w:type="paragraph" w:customStyle="1" w:styleId="18">
    <w:name w:val="yiv3961613445msonormal"/>
    <w:basedOn w:val="1"/>
    <w:autoRedefine/>
    <w:qFormat/>
    <w:uiPriority w:val="0"/>
    <w:pPr>
      <w:suppressAutoHyphens/>
      <w:autoSpaceDN w:val="0"/>
      <w:spacing w:before="100" w:after="100" w:line="240" w:lineRule="auto"/>
      <w:textAlignment w:val="baseline"/>
    </w:pPr>
    <w:rPr>
      <w:rFonts w:ascii="Times New Roman" w:hAnsi="Times New Roman" w:eastAsia="Times New Roman" w:cs="Times New Roman"/>
      <w:sz w:val="24"/>
      <w:szCs w:val="24"/>
      <w:lang w:val="ro-RO" w:eastAsia="en-GB"/>
    </w:rPr>
  </w:style>
  <w:style w:type="paragraph" w:styleId="19">
    <w:name w:val="No Spacing"/>
    <w:autoRedefine/>
    <w:qFormat/>
    <w:uiPriority w:val="1"/>
    <w:pPr>
      <w:spacing w:after="0" w:line="240" w:lineRule="auto"/>
    </w:pPr>
    <w:rPr>
      <w:rFonts w:asciiTheme="minorHAnsi" w:hAnsiTheme="minorHAnsi" w:eastAsiaTheme="minorEastAsia" w:cstheme="minorBidi"/>
      <w:sz w:val="22"/>
      <w:szCs w:val="22"/>
      <w:lang w:val="en-US" w:eastAsia="ja-JP" w:bidi="ar-SA"/>
    </w:rPr>
  </w:style>
  <w:style w:type="paragraph" w:customStyle="1" w:styleId="20">
    <w:name w:val="Default Text:2"/>
    <w:basedOn w:val="1"/>
    <w:autoRedefine/>
    <w:qFormat/>
    <w:uiPriority w:val="0"/>
    <w:pPr>
      <w:suppressAutoHyphens/>
      <w:overflowPunct w:val="0"/>
      <w:autoSpaceDE w:val="0"/>
      <w:autoSpaceDN w:val="0"/>
      <w:spacing w:after="0" w:line="240" w:lineRule="auto"/>
      <w:textAlignment w:val="baseline"/>
    </w:pPr>
    <w:rPr>
      <w:rFonts w:ascii="Times New Roman" w:hAnsi="Times New Roman" w:eastAsia="Times New Roman" w:cs="Times New Roman"/>
      <w:sz w:val="24"/>
      <w:szCs w:val="20"/>
      <w:lang w:eastAsia="ro-RO"/>
    </w:rPr>
  </w:style>
  <w:style w:type="paragraph" w:customStyle="1" w:styleId="21">
    <w:name w:val="ChapterNumber"/>
    <w:autoRedefine/>
    <w:qFormat/>
    <w:uiPriority w:val="0"/>
    <w:pPr>
      <w:tabs>
        <w:tab w:val="left" w:pos="-720"/>
      </w:tabs>
      <w:suppressAutoHyphens/>
      <w:spacing w:after="0" w:line="240" w:lineRule="auto"/>
    </w:pPr>
    <w:rPr>
      <w:rFonts w:ascii="CG Times" w:hAnsi="CG Times" w:eastAsia="Times New Roman" w:cs="Times New Roman"/>
      <w:sz w:val="22"/>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2024-04-26T06:39:00Z</dcterms:created>
  <dc:creator>Intel</dc:creator>
  <cp:lastModifiedBy>Intel</cp:lastModifiedBy>
  <dcterms:modified xsi:type="dcterms:W3CDTF">2024-05-09T10:13:23Z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70D5AB9DE4AB41639A0B1B90B9C89ABE_12</vt:lpwstr>
  </property>
</Properties>
</file>